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C62" w:rsidRDefault="00162C62" w:rsidP="0016597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F72CC" w:rsidRDefault="005F72CC" w:rsidP="00D869B8">
      <w:pPr>
        <w:spacing w:after="0"/>
        <w:rPr>
          <w:rFonts w:ascii="Times New Roman" w:hAnsi="Times New Roman" w:cs="Times New Roman"/>
        </w:rPr>
      </w:pPr>
    </w:p>
    <w:p w:rsidR="005F72CC" w:rsidRPr="00A02F68" w:rsidRDefault="005F72CC" w:rsidP="005F72CC">
      <w:pPr>
        <w:tabs>
          <w:tab w:val="left" w:pos="7823"/>
        </w:tabs>
        <w:ind w:left="1122"/>
        <w:jc w:val="center"/>
      </w:pPr>
    </w:p>
    <w:p w:rsidR="005F72CC" w:rsidRPr="006A60AC" w:rsidRDefault="005F72CC" w:rsidP="006A60AC">
      <w:pPr>
        <w:spacing w:after="0"/>
        <w:jc w:val="center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>СОВЕТ ДЕПУТАТОВ</w:t>
      </w:r>
    </w:p>
    <w:p w:rsidR="005F72CC" w:rsidRPr="006A60AC" w:rsidRDefault="005F72CC" w:rsidP="006A60AC">
      <w:pPr>
        <w:spacing w:after="0"/>
        <w:jc w:val="center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>КАЗАЧЕМЫССКОГО СЕЛЬСОВЕТА</w:t>
      </w:r>
    </w:p>
    <w:p w:rsidR="005F72CC" w:rsidRPr="006A60AC" w:rsidRDefault="005F72CC" w:rsidP="006A60AC">
      <w:pPr>
        <w:spacing w:after="0"/>
        <w:jc w:val="center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>ТАТАРСКОГО РАЙОНА НОВОСИБИРСКОЙ ОБЛАСТИ</w:t>
      </w:r>
    </w:p>
    <w:p w:rsidR="005F72CC" w:rsidRPr="006A60AC" w:rsidRDefault="005F72CC" w:rsidP="006A60AC">
      <w:pPr>
        <w:spacing w:after="0"/>
        <w:jc w:val="center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>ПЯТОГО СОЗЫВА</w:t>
      </w:r>
    </w:p>
    <w:p w:rsidR="005F72CC" w:rsidRPr="006A60AC" w:rsidRDefault="005F72CC" w:rsidP="006A60AC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:rsidR="005F72CC" w:rsidRPr="006A60AC" w:rsidRDefault="005F72CC" w:rsidP="006A60AC">
      <w:pPr>
        <w:spacing w:after="0"/>
        <w:jc w:val="center"/>
        <w:rPr>
          <w:rFonts w:ascii="Times New Roman" w:hAnsi="Times New Roman" w:cs="Times New Roman"/>
          <w:b/>
        </w:rPr>
      </w:pPr>
      <w:r w:rsidRPr="006A60AC">
        <w:rPr>
          <w:rFonts w:ascii="Times New Roman" w:hAnsi="Times New Roman" w:cs="Times New Roman"/>
          <w:b/>
        </w:rPr>
        <w:t>РЕШЕНИЕ</w:t>
      </w:r>
    </w:p>
    <w:p w:rsidR="005F72CC" w:rsidRPr="006A60AC" w:rsidRDefault="005F72CC" w:rsidP="006A60AC">
      <w:pPr>
        <w:spacing w:after="0"/>
        <w:jc w:val="center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>( 2</w:t>
      </w:r>
      <w:r w:rsidR="006A60AC">
        <w:rPr>
          <w:rFonts w:ascii="Times New Roman" w:hAnsi="Times New Roman" w:cs="Times New Roman"/>
        </w:rPr>
        <w:t>9</w:t>
      </w:r>
      <w:r w:rsidRPr="006A60AC">
        <w:rPr>
          <w:rFonts w:ascii="Times New Roman" w:hAnsi="Times New Roman" w:cs="Times New Roman"/>
        </w:rPr>
        <w:t xml:space="preserve">  сессии)</w:t>
      </w:r>
    </w:p>
    <w:p w:rsidR="005F72CC" w:rsidRPr="006A60AC" w:rsidRDefault="005F72CC" w:rsidP="006A60AC">
      <w:pPr>
        <w:spacing w:after="0"/>
        <w:jc w:val="center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 xml:space="preserve">  </w:t>
      </w:r>
    </w:p>
    <w:p w:rsidR="005F72CC" w:rsidRPr="006A60AC" w:rsidRDefault="005F72CC" w:rsidP="006A60AC">
      <w:pPr>
        <w:spacing w:after="0"/>
        <w:ind w:right="-5"/>
        <w:jc w:val="center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>1</w:t>
      </w:r>
      <w:r w:rsidR="006A60AC">
        <w:rPr>
          <w:rFonts w:ascii="Times New Roman" w:hAnsi="Times New Roman" w:cs="Times New Roman"/>
        </w:rPr>
        <w:t>7</w:t>
      </w:r>
      <w:r w:rsidRPr="006A60AC">
        <w:rPr>
          <w:rFonts w:ascii="Times New Roman" w:hAnsi="Times New Roman" w:cs="Times New Roman"/>
        </w:rPr>
        <w:t>.0</w:t>
      </w:r>
      <w:r w:rsidR="006A60AC">
        <w:rPr>
          <w:rFonts w:ascii="Times New Roman" w:hAnsi="Times New Roman" w:cs="Times New Roman"/>
        </w:rPr>
        <w:t>4</w:t>
      </w:r>
      <w:r w:rsidRPr="006A60AC">
        <w:rPr>
          <w:rFonts w:ascii="Times New Roman" w:hAnsi="Times New Roman" w:cs="Times New Roman"/>
        </w:rPr>
        <w:t>.2019 г.                                                                                                     № 10</w:t>
      </w:r>
      <w:r w:rsidR="006A60AC">
        <w:rPr>
          <w:rFonts w:ascii="Times New Roman" w:hAnsi="Times New Roman" w:cs="Times New Roman"/>
        </w:rPr>
        <w:t>4</w:t>
      </w:r>
    </w:p>
    <w:p w:rsidR="005F72CC" w:rsidRPr="006A60AC" w:rsidRDefault="005F72CC" w:rsidP="006A60AC">
      <w:pPr>
        <w:spacing w:after="0"/>
        <w:jc w:val="center"/>
        <w:rPr>
          <w:rFonts w:ascii="Times New Roman" w:hAnsi="Times New Roman" w:cs="Times New Roman"/>
          <w:b/>
        </w:rPr>
      </w:pPr>
    </w:p>
    <w:p w:rsidR="005F72CC" w:rsidRPr="006A60AC" w:rsidRDefault="005F72CC" w:rsidP="006A60AC">
      <w:pPr>
        <w:spacing w:after="0"/>
        <w:jc w:val="center"/>
        <w:rPr>
          <w:rFonts w:ascii="Times New Roman" w:hAnsi="Times New Roman" w:cs="Times New Roman"/>
          <w:b/>
        </w:rPr>
      </w:pPr>
      <w:r w:rsidRPr="006A60AC">
        <w:rPr>
          <w:rFonts w:ascii="Times New Roman" w:hAnsi="Times New Roman" w:cs="Times New Roman"/>
          <w:b/>
        </w:rPr>
        <w:t>«Об  исполнении бюджета</w:t>
      </w:r>
    </w:p>
    <w:p w:rsidR="005F72CC" w:rsidRPr="006A60AC" w:rsidRDefault="005F72CC" w:rsidP="006A60AC">
      <w:pPr>
        <w:spacing w:after="0"/>
        <w:jc w:val="center"/>
        <w:rPr>
          <w:rFonts w:ascii="Times New Roman" w:hAnsi="Times New Roman" w:cs="Times New Roman"/>
          <w:b/>
        </w:rPr>
      </w:pPr>
      <w:r w:rsidRPr="006A60AC">
        <w:rPr>
          <w:rFonts w:ascii="Times New Roman" w:hAnsi="Times New Roman" w:cs="Times New Roman"/>
          <w:b/>
        </w:rPr>
        <w:t xml:space="preserve"> Казачемысского сельсовета Татарского района  </w:t>
      </w:r>
    </w:p>
    <w:p w:rsidR="005F72CC" w:rsidRPr="006A60AC" w:rsidRDefault="005F72CC" w:rsidP="006A60AC">
      <w:pPr>
        <w:spacing w:after="0"/>
        <w:jc w:val="center"/>
        <w:rPr>
          <w:rFonts w:ascii="Times New Roman" w:hAnsi="Times New Roman" w:cs="Times New Roman"/>
          <w:b/>
        </w:rPr>
      </w:pPr>
      <w:r w:rsidRPr="006A60AC">
        <w:rPr>
          <w:rFonts w:ascii="Times New Roman" w:hAnsi="Times New Roman" w:cs="Times New Roman"/>
          <w:b/>
        </w:rPr>
        <w:t>Новосибирской области</w:t>
      </w:r>
    </w:p>
    <w:p w:rsidR="005F72CC" w:rsidRPr="006A60AC" w:rsidRDefault="005F72CC" w:rsidP="006A60AC">
      <w:pPr>
        <w:spacing w:after="0"/>
        <w:jc w:val="center"/>
        <w:rPr>
          <w:rFonts w:ascii="Times New Roman" w:hAnsi="Times New Roman" w:cs="Times New Roman"/>
          <w:b/>
        </w:rPr>
      </w:pPr>
      <w:r w:rsidRPr="006A60AC">
        <w:rPr>
          <w:rFonts w:ascii="Times New Roman" w:hAnsi="Times New Roman" w:cs="Times New Roman"/>
          <w:b/>
        </w:rPr>
        <w:t>за 2018 год»</w:t>
      </w:r>
    </w:p>
    <w:p w:rsidR="005F72CC" w:rsidRPr="006A60AC" w:rsidRDefault="005F72CC" w:rsidP="006A60AC">
      <w:pPr>
        <w:spacing w:after="0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 xml:space="preserve">       </w:t>
      </w:r>
    </w:p>
    <w:p w:rsidR="005F72CC" w:rsidRPr="006A60AC" w:rsidRDefault="005F72CC" w:rsidP="006A60AC">
      <w:pPr>
        <w:spacing w:after="0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 xml:space="preserve">        Руководствуясь Бюджетным кодексом РФ, Уставом Казачемысского сельсовета, Положением о бюджетном процессе администрации Казачемысского сельсовета, Совет депутатов Казачемысского сельсовета</w:t>
      </w:r>
    </w:p>
    <w:p w:rsidR="005F72CC" w:rsidRPr="006A60AC" w:rsidRDefault="005F72CC" w:rsidP="006A60AC">
      <w:pPr>
        <w:spacing w:after="0"/>
        <w:jc w:val="center"/>
        <w:rPr>
          <w:rFonts w:ascii="Times New Roman" w:hAnsi="Times New Roman" w:cs="Times New Roman"/>
          <w:b/>
        </w:rPr>
      </w:pPr>
    </w:p>
    <w:p w:rsidR="005F72CC" w:rsidRPr="006A60AC" w:rsidRDefault="005F72CC" w:rsidP="006A60AC">
      <w:pPr>
        <w:spacing w:after="0"/>
        <w:jc w:val="center"/>
        <w:rPr>
          <w:rFonts w:ascii="Times New Roman" w:hAnsi="Times New Roman" w:cs="Times New Roman"/>
          <w:b/>
        </w:rPr>
      </w:pPr>
      <w:r w:rsidRPr="006A60AC">
        <w:rPr>
          <w:rFonts w:ascii="Times New Roman" w:hAnsi="Times New Roman" w:cs="Times New Roman"/>
          <w:b/>
        </w:rPr>
        <w:t>РЕШИЛ:</w:t>
      </w:r>
    </w:p>
    <w:p w:rsidR="005F72CC" w:rsidRPr="006A60AC" w:rsidRDefault="005F72CC" w:rsidP="006A60AC">
      <w:pPr>
        <w:spacing w:after="0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>1.Утвердить отчёт об исполнении бюджета Казачемысского сельсовета Татарского района Новосибирской области (местного бюджета) за 2018 год по доходам  в сумме  7156,4 тыс. рублей, по расходам  в сумме 7017,6 тыс. рублей</w:t>
      </w:r>
    </w:p>
    <w:p w:rsidR="005F72CC" w:rsidRPr="006A60AC" w:rsidRDefault="005F72CC" w:rsidP="006A60AC">
      <w:pPr>
        <w:spacing w:after="0"/>
        <w:rPr>
          <w:rFonts w:ascii="Times New Roman" w:hAnsi="Times New Roman" w:cs="Times New Roman"/>
        </w:rPr>
      </w:pPr>
    </w:p>
    <w:p w:rsidR="005F72CC" w:rsidRPr="006A60AC" w:rsidRDefault="005F72CC" w:rsidP="006A60AC">
      <w:pPr>
        <w:spacing w:after="0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>2.Утвердить кассовое исполнение доходов местного бюджета за 2018 год:</w:t>
      </w:r>
    </w:p>
    <w:p w:rsidR="005F72CC" w:rsidRPr="006A60AC" w:rsidRDefault="005F72CC" w:rsidP="006A60AC">
      <w:pPr>
        <w:spacing w:after="0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 xml:space="preserve">   2.1.по кодам классификации доходов бюджетов (по главным администраторам доходов местного бюджета), согласно приложению 1 к настоящему  решению;</w:t>
      </w:r>
    </w:p>
    <w:p w:rsidR="005F72CC" w:rsidRPr="006A60AC" w:rsidRDefault="005F72CC" w:rsidP="006A60AC">
      <w:pPr>
        <w:spacing w:after="0"/>
        <w:rPr>
          <w:rFonts w:ascii="Times New Roman" w:hAnsi="Times New Roman" w:cs="Times New Roman"/>
        </w:rPr>
      </w:pPr>
    </w:p>
    <w:p w:rsidR="005F72CC" w:rsidRPr="006A60AC" w:rsidRDefault="005F72CC" w:rsidP="006A60AC">
      <w:pPr>
        <w:spacing w:after="0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>3. Утвердить кассовое исполнение расходов местного бюджета  за 2018 год:</w:t>
      </w:r>
    </w:p>
    <w:p w:rsidR="005F72CC" w:rsidRPr="006A60AC" w:rsidRDefault="005F72CC" w:rsidP="006A60AC">
      <w:pPr>
        <w:spacing w:after="0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 xml:space="preserve">     3.1. по ведомственной структуре расходов местного бюджета, согласно  приложению  </w:t>
      </w:r>
      <w:r w:rsidR="00BC48C6">
        <w:rPr>
          <w:rFonts w:ascii="Times New Roman" w:hAnsi="Times New Roman" w:cs="Times New Roman"/>
        </w:rPr>
        <w:t>2</w:t>
      </w:r>
      <w:r w:rsidRPr="006A60AC">
        <w:rPr>
          <w:rFonts w:ascii="Times New Roman" w:hAnsi="Times New Roman" w:cs="Times New Roman"/>
        </w:rPr>
        <w:t xml:space="preserve">  к настоящему  решению                 </w:t>
      </w:r>
    </w:p>
    <w:p w:rsidR="005F72CC" w:rsidRPr="006A60AC" w:rsidRDefault="005F72CC" w:rsidP="006A60AC">
      <w:pPr>
        <w:spacing w:after="0"/>
        <w:rPr>
          <w:rFonts w:ascii="Times New Roman" w:hAnsi="Times New Roman" w:cs="Times New Roman"/>
        </w:rPr>
      </w:pPr>
    </w:p>
    <w:p w:rsidR="005F72CC" w:rsidRPr="006A60AC" w:rsidRDefault="005F72CC" w:rsidP="006A60AC">
      <w:pPr>
        <w:spacing w:after="0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>4.  Утвердить кассовое исполнение  источников финансирования дефицита  местного бюджета  за 2018 год:</w:t>
      </w:r>
    </w:p>
    <w:p w:rsidR="005F72CC" w:rsidRPr="006A60AC" w:rsidRDefault="005F72CC" w:rsidP="006A60AC">
      <w:pPr>
        <w:spacing w:after="0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 xml:space="preserve">     4.1.по кодам классификации источников финансирования  дефицитов бюджетов (по главным администраторам источников финансирования дефицита местного бюджета)   согласно приложению </w:t>
      </w:r>
      <w:r w:rsidR="00BC48C6">
        <w:rPr>
          <w:rFonts w:ascii="Times New Roman" w:hAnsi="Times New Roman" w:cs="Times New Roman"/>
        </w:rPr>
        <w:t>3</w:t>
      </w:r>
      <w:r w:rsidRPr="006A60AC">
        <w:rPr>
          <w:rFonts w:ascii="Times New Roman" w:hAnsi="Times New Roman" w:cs="Times New Roman"/>
        </w:rPr>
        <w:t xml:space="preserve"> к настоящему решению</w:t>
      </w:r>
      <w:r w:rsidR="00594501">
        <w:rPr>
          <w:rFonts w:ascii="Times New Roman" w:hAnsi="Times New Roman" w:cs="Times New Roman"/>
        </w:rPr>
        <w:t>.</w:t>
      </w:r>
    </w:p>
    <w:p w:rsidR="00BC48C6" w:rsidRDefault="00BC48C6" w:rsidP="006A60AC">
      <w:pPr>
        <w:spacing w:after="0"/>
        <w:rPr>
          <w:rFonts w:ascii="Times New Roman" w:hAnsi="Times New Roman" w:cs="Times New Roman"/>
        </w:rPr>
      </w:pPr>
    </w:p>
    <w:p w:rsidR="005F72CC" w:rsidRPr="006A60AC" w:rsidRDefault="005F72CC" w:rsidP="006A60AC">
      <w:pPr>
        <w:spacing w:after="0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</w:rPr>
        <w:t>5.Настоящее  решение вступает в силу  со дня, следующего за днем его опубликования в  газете «</w:t>
      </w:r>
      <w:r w:rsidR="00BC48C6" w:rsidRPr="006A60AC">
        <w:rPr>
          <w:rFonts w:ascii="Times New Roman" w:hAnsi="Times New Roman" w:cs="Times New Roman"/>
        </w:rPr>
        <w:t>Казачемысский</w:t>
      </w:r>
      <w:r w:rsidRPr="006A60AC">
        <w:rPr>
          <w:rFonts w:ascii="Times New Roman" w:hAnsi="Times New Roman" w:cs="Times New Roman"/>
        </w:rPr>
        <w:t xml:space="preserve"> вестник»</w:t>
      </w:r>
      <w:r w:rsidR="00BC48C6">
        <w:rPr>
          <w:rFonts w:ascii="Times New Roman" w:hAnsi="Times New Roman" w:cs="Times New Roman"/>
        </w:rPr>
        <w:t>.</w:t>
      </w:r>
    </w:p>
    <w:p w:rsidR="005F72CC" w:rsidRDefault="005F72CC" w:rsidP="006A60AC">
      <w:pPr>
        <w:spacing w:after="0"/>
        <w:rPr>
          <w:rFonts w:ascii="Times New Roman" w:hAnsi="Times New Roman" w:cs="Times New Roman"/>
        </w:rPr>
      </w:pPr>
    </w:p>
    <w:p w:rsidR="00BC48C6" w:rsidRDefault="00BC48C6" w:rsidP="006A60AC">
      <w:pPr>
        <w:spacing w:after="0"/>
        <w:rPr>
          <w:rFonts w:ascii="Times New Roman" w:hAnsi="Times New Roman" w:cs="Times New Roman"/>
        </w:rPr>
      </w:pPr>
    </w:p>
    <w:p w:rsidR="00BC48C6" w:rsidRDefault="00BC48C6" w:rsidP="006A60AC">
      <w:pPr>
        <w:spacing w:after="0"/>
        <w:rPr>
          <w:rFonts w:ascii="Times New Roman" w:hAnsi="Times New Roman" w:cs="Times New Roman"/>
        </w:rPr>
      </w:pPr>
    </w:p>
    <w:p w:rsidR="00BC48C6" w:rsidRPr="006A60AC" w:rsidRDefault="00BC48C6" w:rsidP="006A60AC">
      <w:pPr>
        <w:spacing w:after="0"/>
        <w:rPr>
          <w:rFonts w:ascii="Times New Roman" w:hAnsi="Times New Roman" w:cs="Times New Roman"/>
        </w:rPr>
      </w:pPr>
    </w:p>
    <w:p w:rsidR="005F72CC" w:rsidRPr="006A60AC" w:rsidRDefault="005F72CC" w:rsidP="006A60AC">
      <w:pPr>
        <w:spacing w:after="0"/>
        <w:rPr>
          <w:rFonts w:ascii="Times New Roman" w:hAnsi="Times New Roman" w:cs="Times New Roman"/>
          <w:sz w:val="21"/>
          <w:szCs w:val="21"/>
        </w:rPr>
      </w:pPr>
      <w:r w:rsidRPr="006A60AC">
        <w:rPr>
          <w:rFonts w:ascii="Times New Roman" w:hAnsi="Times New Roman" w:cs="Times New Roman"/>
        </w:rPr>
        <w:t xml:space="preserve">       Глава Казачемысского сельсовета                                                 </w:t>
      </w:r>
    </w:p>
    <w:p w:rsidR="005F72CC" w:rsidRPr="006A60AC" w:rsidRDefault="005F72CC" w:rsidP="006A60AC">
      <w:pPr>
        <w:tabs>
          <w:tab w:val="left" w:pos="1600"/>
        </w:tabs>
        <w:spacing w:after="0"/>
        <w:rPr>
          <w:rFonts w:ascii="Times New Roman" w:hAnsi="Times New Roman" w:cs="Times New Roman"/>
        </w:rPr>
      </w:pPr>
      <w:r w:rsidRPr="006A60AC">
        <w:rPr>
          <w:rFonts w:ascii="Times New Roman" w:hAnsi="Times New Roman" w:cs="Times New Roman"/>
          <w:sz w:val="21"/>
          <w:szCs w:val="21"/>
        </w:rPr>
        <w:t xml:space="preserve">        </w:t>
      </w:r>
      <w:r w:rsidRPr="006A60AC">
        <w:rPr>
          <w:rFonts w:ascii="Times New Roman" w:hAnsi="Times New Roman" w:cs="Times New Roman"/>
        </w:rPr>
        <w:t>Татарского района Новосибирской области                              Н.Г.Авдеев</w:t>
      </w:r>
    </w:p>
    <w:p w:rsidR="005F72CC" w:rsidRDefault="005F72CC" w:rsidP="006A60AC">
      <w:pPr>
        <w:spacing w:after="0"/>
        <w:rPr>
          <w:sz w:val="21"/>
          <w:szCs w:val="21"/>
        </w:rPr>
      </w:pPr>
    </w:p>
    <w:p w:rsidR="005F72CC" w:rsidRPr="006E5AAD" w:rsidRDefault="005F72CC" w:rsidP="005F72CC">
      <w:pPr>
        <w:rPr>
          <w:sz w:val="21"/>
          <w:szCs w:val="21"/>
        </w:rPr>
        <w:sectPr w:rsidR="005F72CC" w:rsidRPr="006E5AAD" w:rsidSect="00D9526F">
          <w:pgSz w:w="11906" w:h="16838"/>
          <w:pgMar w:top="851" w:right="686" w:bottom="1134" w:left="992" w:header="709" w:footer="709" w:gutter="0"/>
          <w:cols w:space="720"/>
        </w:sect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tbl>
      <w:tblPr>
        <w:tblW w:w="10632" w:type="dxa"/>
        <w:tblInd w:w="-34" w:type="dxa"/>
        <w:tblLayout w:type="fixed"/>
        <w:tblLook w:val="04A0"/>
      </w:tblPr>
      <w:tblGrid>
        <w:gridCol w:w="4427"/>
        <w:gridCol w:w="601"/>
        <w:gridCol w:w="2060"/>
        <w:gridCol w:w="1160"/>
        <w:gridCol w:w="1340"/>
        <w:gridCol w:w="1044"/>
      </w:tblGrid>
      <w:tr w:rsidR="00F84818" w:rsidRPr="00F84818" w:rsidTr="00D96E82">
        <w:trPr>
          <w:trHeight w:val="300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</w:rPr>
            </w:pPr>
            <w:r w:rsidRPr="00F84818">
              <w:rPr>
                <w:rFonts w:ascii="Arial CYR" w:eastAsia="Times New Roman" w:hAnsi="Arial CYR" w:cs="Arial CYR"/>
                <w:b/>
                <w:bCs/>
              </w:rPr>
              <w:t>Доходы бюджета</w:t>
            </w:r>
          </w:p>
        </w:tc>
      </w:tr>
      <w:tr w:rsidR="00F84818" w:rsidRPr="00F84818" w:rsidTr="00D96E82">
        <w:trPr>
          <w:trHeight w:val="270"/>
        </w:trPr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F84818" w:rsidRPr="00F84818" w:rsidTr="00D96E82">
        <w:trPr>
          <w:trHeight w:val="255"/>
        </w:trPr>
        <w:tc>
          <w:tcPr>
            <w:tcW w:w="442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Код стро-ки</w:t>
            </w:r>
          </w:p>
        </w:tc>
        <w:tc>
          <w:tcPr>
            <w:tcW w:w="2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10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Неисполненные назначения</w:t>
            </w:r>
          </w:p>
        </w:tc>
      </w:tr>
      <w:tr w:rsidR="00F84818" w:rsidRPr="00F84818" w:rsidTr="00D96E82">
        <w:trPr>
          <w:trHeight w:val="184"/>
        </w:trPr>
        <w:tc>
          <w:tcPr>
            <w:tcW w:w="442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Исполнено</w:t>
            </w:r>
          </w:p>
        </w:tc>
        <w:tc>
          <w:tcPr>
            <w:tcW w:w="10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F84818" w:rsidRPr="00F84818" w:rsidTr="00D96E82">
        <w:trPr>
          <w:trHeight w:val="184"/>
        </w:trPr>
        <w:tc>
          <w:tcPr>
            <w:tcW w:w="442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F84818" w:rsidRPr="00F84818" w:rsidTr="00D96E82">
        <w:trPr>
          <w:trHeight w:val="184"/>
        </w:trPr>
        <w:tc>
          <w:tcPr>
            <w:tcW w:w="442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F84818" w:rsidRPr="00F84818" w:rsidTr="00D96E82">
        <w:trPr>
          <w:trHeight w:val="184"/>
        </w:trPr>
        <w:tc>
          <w:tcPr>
            <w:tcW w:w="442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F84818" w:rsidRPr="00F84818" w:rsidTr="00D96E82">
        <w:trPr>
          <w:trHeight w:val="184"/>
        </w:trPr>
        <w:tc>
          <w:tcPr>
            <w:tcW w:w="442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F84818" w:rsidRPr="00F84818" w:rsidTr="00D96E82">
        <w:trPr>
          <w:trHeight w:val="255"/>
        </w:trPr>
        <w:tc>
          <w:tcPr>
            <w:tcW w:w="442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F84818" w:rsidRPr="00F84818" w:rsidTr="00D96E82">
        <w:trPr>
          <w:trHeight w:val="270"/>
        </w:trPr>
        <w:tc>
          <w:tcPr>
            <w:tcW w:w="4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6</w:t>
            </w:r>
          </w:p>
        </w:tc>
      </w:tr>
      <w:tr w:rsidR="00F84818" w:rsidRPr="00F84818" w:rsidTr="00D96E82">
        <w:trPr>
          <w:trHeight w:val="390"/>
        </w:trPr>
        <w:tc>
          <w:tcPr>
            <w:tcW w:w="4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Доходы бюджета - 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000 8 50 00000 00 0000 000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7 155 840,00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7 156 433,44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-593,44</w:t>
            </w:r>
          </w:p>
        </w:tc>
      </w:tr>
      <w:tr w:rsidR="00F84818" w:rsidRPr="00F84818" w:rsidTr="00D96E82">
        <w:trPr>
          <w:trHeight w:val="975"/>
        </w:trPr>
        <w:tc>
          <w:tcPr>
            <w:tcW w:w="4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182 1 01 02010 01 0000 110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181 900,00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181 917,28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D96E82">
        <w:trPr>
          <w:trHeight w:val="1365"/>
        </w:trPr>
        <w:tc>
          <w:tcPr>
            <w:tcW w:w="4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182 1 01 02020 01 0000 110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9,38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D96E82">
        <w:trPr>
          <w:trHeight w:val="585"/>
        </w:trPr>
        <w:tc>
          <w:tcPr>
            <w:tcW w:w="4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182 1 01 02030 01 0000 110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12 900,00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12 976,02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D96E82">
        <w:trPr>
          <w:trHeight w:val="975"/>
        </w:trPr>
        <w:tc>
          <w:tcPr>
            <w:tcW w:w="4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100 1 03 02230 01 0000 110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169 600,00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169 714,80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D96E82">
        <w:trPr>
          <w:trHeight w:val="1170"/>
        </w:trPr>
        <w:tc>
          <w:tcPr>
            <w:tcW w:w="4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100 1 03 02240 01 0000 110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1 634,46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D96E82">
        <w:trPr>
          <w:trHeight w:val="975"/>
        </w:trPr>
        <w:tc>
          <w:tcPr>
            <w:tcW w:w="4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100 1 03 02250 01 0000 110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247 500,00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247 574,13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D96E82">
        <w:trPr>
          <w:trHeight w:val="975"/>
        </w:trPr>
        <w:tc>
          <w:tcPr>
            <w:tcW w:w="4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100 1 03 02260 01 0000 110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-38 000,00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-38 025,71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25,71</w:t>
            </w:r>
          </w:p>
        </w:tc>
      </w:tr>
      <w:tr w:rsidR="00F84818" w:rsidRPr="00F84818" w:rsidTr="00D96E82">
        <w:trPr>
          <w:trHeight w:val="585"/>
        </w:trPr>
        <w:tc>
          <w:tcPr>
            <w:tcW w:w="4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182 1 06 01030 10 0000 110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3 269,09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D96E82">
        <w:trPr>
          <w:trHeight w:val="390"/>
        </w:trPr>
        <w:tc>
          <w:tcPr>
            <w:tcW w:w="4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182 1 06 06033 10 0000 110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241 700,00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241 731,79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D96E82">
        <w:trPr>
          <w:trHeight w:val="390"/>
        </w:trPr>
        <w:tc>
          <w:tcPr>
            <w:tcW w:w="4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182 1 06 06043 10 0000 110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68 500,00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68 567,13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D96E82">
        <w:trPr>
          <w:trHeight w:val="975"/>
        </w:trPr>
        <w:tc>
          <w:tcPr>
            <w:tcW w:w="4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004 1 11 05035 10 0000 120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27 600,00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27 628,00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D96E82">
        <w:trPr>
          <w:trHeight w:val="390"/>
        </w:trPr>
        <w:tc>
          <w:tcPr>
            <w:tcW w:w="4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004 1 13 02995 10 0000 130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797,07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D96E82">
        <w:trPr>
          <w:trHeight w:val="390"/>
        </w:trPr>
        <w:tc>
          <w:tcPr>
            <w:tcW w:w="4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004 2 02 15001 10 0000 151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5 297 700,00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5 297 700,00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D96E82">
        <w:trPr>
          <w:trHeight w:val="390"/>
        </w:trPr>
        <w:tc>
          <w:tcPr>
            <w:tcW w:w="4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004 2 02 30024 10 0000 151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D96E82">
        <w:trPr>
          <w:trHeight w:val="585"/>
        </w:trPr>
        <w:tc>
          <w:tcPr>
            <w:tcW w:w="4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004 2 02 35118 10 0000 151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87 500,00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87 500,00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D96E82">
        <w:trPr>
          <w:trHeight w:val="975"/>
        </w:trPr>
        <w:tc>
          <w:tcPr>
            <w:tcW w:w="4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lastRenderedPageBreak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004 2 02 40014 10 0000 151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348 350,00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348 350,00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D96E82">
        <w:trPr>
          <w:trHeight w:val="405"/>
        </w:trPr>
        <w:tc>
          <w:tcPr>
            <w:tcW w:w="4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004 2 02 49999 10 0000 151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504 990,00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504 990,00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</w:tbl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tbl>
      <w:tblPr>
        <w:tblW w:w="10788" w:type="dxa"/>
        <w:tblInd w:w="93" w:type="dxa"/>
        <w:tblLook w:val="04A0"/>
      </w:tblPr>
      <w:tblGrid>
        <w:gridCol w:w="3500"/>
        <w:gridCol w:w="601"/>
        <w:gridCol w:w="2100"/>
        <w:gridCol w:w="1560"/>
        <w:gridCol w:w="1560"/>
        <w:gridCol w:w="1467"/>
      </w:tblGrid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F84818" w:rsidRPr="00F84818" w:rsidTr="00F84818">
        <w:trPr>
          <w:trHeight w:val="300"/>
        </w:trPr>
        <w:tc>
          <w:tcPr>
            <w:tcW w:w="93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</w:rPr>
            </w:pPr>
            <w:r w:rsidRPr="00F84818">
              <w:rPr>
                <w:rFonts w:ascii="Arial CYR" w:eastAsia="Times New Roman" w:hAnsi="Arial CYR" w:cs="Arial CYR"/>
                <w:b/>
                <w:bCs/>
              </w:rPr>
              <w:t xml:space="preserve">                           Расходы бюджета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F84818" w:rsidRPr="00F84818" w:rsidTr="00F84818">
        <w:trPr>
          <w:trHeight w:val="27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F84818" w:rsidRPr="00F84818" w:rsidTr="00F84818">
        <w:trPr>
          <w:trHeight w:val="450"/>
        </w:trPr>
        <w:tc>
          <w:tcPr>
            <w:tcW w:w="3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Код стро-ки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Исполнено</w:t>
            </w:r>
          </w:p>
        </w:tc>
        <w:tc>
          <w:tcPr>
            <w:tcW w:w="14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Неисполненные назначения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F84818" w:rsidRPr="00F84818" w:rsidTr="00F84818">
        <w:trPr>
          <w:trHeight w:val="195"/>
        </w:trPr>
        <w:tc>
          <w:tcPr>
            <w:tcW w:w="3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F84818" w:rsidRPr="00F84818" w:rsidTr="00F84818">
        <w:trPr>
          <w:trHeight w:val="27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6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bookmarkStart w:id="0" w:name="RANGE!A13"/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Расходы бюджета - всего</w:t>
            </w:r>
            <w:bookmarkEnd w:id="0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000 9600 0000000000 000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7 350 552,67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7 017 564,66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332 988,01</w:t>
            </w:r>
          </w:p>
        </w:tc>
      </w:tr>
      <w:tr w:rsidR="00F84818" w:rsidRPr="00F84818" w:rsidTr="00F84818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004 0102 0000000000 000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464 353,12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464 353,12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расходы на обеспечение сбалансированности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004 0102 0300070510 000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308 823,12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308 823,12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97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004 0102 0300070510 100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308 823,12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308 823,12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004 0102 0300070510 120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308 823,12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308 823,12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004 0102 0300070510 121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208 801,12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208 801,12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78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004 0102 0300070510 129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100 022,00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100 022,00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Обеспечение деятельности главы органа муниципального самоуправления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004 0102 9900001010 000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155 530,00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155 530,00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97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004 0102 9900001010 100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155 530,00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155 530,00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004 0102 9900001010 120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155 530,00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155 530,00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004 0102 9900001010 121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147 845,00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147 845,00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78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004 0102 9900001010 129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7 685,00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78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004 0104 0000000000 000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2 383 415,94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2 237 338,00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146 077,94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расходы на обеспечение сбалансированности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004 0104 0300070510 000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844 659,88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844 659,88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97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004 0104 0300070510 100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844 659,88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844 659,88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004 0104 0300070510 120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844 659,88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844 659,88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004 0104 0300070510 121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554 071,88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554 071,88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78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004 0104 0300070510 129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290 588,00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290 588,00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мероприятия в рамках административной реформы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004 0104 0500070190 000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004 0104 0500070190 200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004 0104 0500070190 240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004 0104 0500070190 244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lastRenderedPageBreak/>
              <w:t>обеспечение деятельности администрации муниципальных образований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004 0104 9900001030 000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1 538 656,06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1 392 578,12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146 077,94</w:t>
            </w:r>
          </w:p>
        </w:tc>
      </w:tr>
      <w:tr w:rsidR="00F84818" w:rsidRPr="00F84818" w:rsidTr="00F84818">
        <w:trPr>
          <w:trHeight w:val="97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004 0104 9900001030 100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841 971,00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841 971,00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004 0104 9900001030 120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841 971,00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841 971,00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004 0104 9900001030 121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737 117,00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737 117,00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004 0104 9900001030 122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5 484,00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5 484,00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78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004 0104 9900001030 129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99 370,00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99 370,00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004 0104 9900001030 200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680 651,46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534 573,52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146 077,94</w:t>
            </w:r>
          </w:p>
        </w:tc>
      </w:tr>
      <w:tr w:rsidR="00F84818" w:rsidRPr="00F84818" w:rsidTr="00F84818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004 0104 9900001030 240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680 651,46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534 573,52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146 077,94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004 0104 9900001030 242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341 615,00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227 998,40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113 616,60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004 0104 9900001030 244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339 036,46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306 575,12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32 461,34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004 0104 9900001030 800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16 033,60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16 033,60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004 0104 9900001030 850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16 033,60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16 033,60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004 0104 9900001030 851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3 736,50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3 736,50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Уплата прочих налогов, сборов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004 0104 9900001030 852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7 538,00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7 538,00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Уплата иных платежей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004 0104 9900001030 853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4 759,10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4 759,10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004 0106 0000000000 000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36 900,00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36 900,00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обеспечение деятельности финансовых,налоговых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004 0106 9900000010 000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36 900,00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36 900,00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004 0106 9900000010 500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36 900,00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36 900,00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004 0106 9900000010 540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36 900,00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36 900,00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004 0113 0000000000 000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8 316,00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8 316,00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мероприятия в сфере общегосударственных вопросов, осуществляемые органами местного самоуправлен.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004 0113 9900002040 000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8 316,00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8 316,00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004 0113 9900002040 200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6 316,00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6 316,00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004 0113 9900002040 240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6 316,00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6 316,00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004 0113 9900002040 244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6 316,00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6 316,00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004 0113 9900002040 800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004 0113 9900002040 850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Уплата иных платежей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004 0113 9900002040 853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Мобилизационная и вневойсковая подготовка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004 0203 0000000000 000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87 500,00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87 500,00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осуществление первичного воинского учета на территориях,где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004 0203 9900051180 000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87 500,00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87 500,00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97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004 0203 9900051180 100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85 400,00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85 400,00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004 0203 9900051180 120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85 400,00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85 400,00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Фонд оплаты труда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004 0203 9900051180 121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65 590,00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65 590,00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78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004 0203 9900051180 129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19 810,00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19 810,00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004 0203 9900051180 200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2 100,00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004 0203 9900051180 240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2 100,00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004 0203 9900051180 244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2 100,00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004 0409 0000000000 000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412 527,88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378 690,62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33 837,26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Строительство,модернизация,реконструкция а/дорог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004 0409 9900004010 000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412 527,88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378 690,62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33 837,26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004 0409 9900004010 200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412 527,88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378 690,62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33 837,26</w:t>
            </w:r>
          </w:p>
        </w:tc>
      </w:tr>
      <w:tr w:rsidR="00F84818" w:rsidRPr="00F84818" w:rsidTr="00F84818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004 0409 9900004010 240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412 527,88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378 690,62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33 837,26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004 0409 9900004010 244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412 527,88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378 690,62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33 837,26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Другие вопросы в области национальной экономики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004 0412 0000000000 000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143 000,00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143 000,00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мероприятия по землеустройству и земледелию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004 0412 9900003040 000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143 000,00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143 000,00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004 0412 9900003040 200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143 000,00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143 000,00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004 0412 9900003040 240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143 000,00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143 000,00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004 0412 9900003040 244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143 000,00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143 000,00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Жилищное хозяйство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004 0501 0000000000 000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146 859,57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146 859,57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расходы на обеспечение сбалансированности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004 0501 0300070510 000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13 578,22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13 578,22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004 0501 0300070510 200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13 578,22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13 578,22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004 0501 0300070510 240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13 578,22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13 578,22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004 0501 0300070510 244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13 578,22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13 578,22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мероприятия в области жилищного хозяйства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004 0501 9900004120 000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133 281,35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133 281,35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004 0501 9900004120 200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133 281,35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133 281,35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004 0501 9900004120 240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133 281,35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133 281,35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004 0501 9900004120 244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133 281,35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133 281,35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Коммунальное хозяйство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004 0502 0000000000 000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313 691,82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175 619,01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138 072,81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расходы на обеспечение сбалансированности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004 0502 0300070510 000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90 400,00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90 400,00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004 0502 0300070510 800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90 400,00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90 400,00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78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004 0502 0300070510 810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90 400,00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90 400,00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78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Иные субсидии юридическим лицам (кроме некоммерческих организаций), индивидуальным предприятиям, физическим лицам - производителям товароы, работ,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004 0502 0300070510 814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90 400,00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90 400,00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мероприятия в области коммунального хозяйства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004 0502 9900004190 000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223 291,82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85 219,01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138 072,81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004 0502 9900004190 800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223 291,82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85 219,01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138 072,81</w:t>
            </w:r>
          </w:p>
        </w:tc>
      </w:tr>
      <w:tr w:rsidR="00F84818" w:rsidRPr="00F84818" w:rsidTr="00F84818">
        <w:trPr>
          <w:trHeight w:val="78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004 0502 9900004190 810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223 291,82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85 219,01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138 072,81</w:t>
            </w:r>
          </w:p>
        </w:tc>
      </w:tr>
      <w:tr w:rsidR="00F84818" w:rsidRPr="00F84818" w:rsidTr="00F84818">
        <w:trPr>
          <w:trHeight w:val="78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Иные субсидии юридическим лицам (кроме некоммерческих организаций), индивидуальным предприятиям, физическим лицам - производителям товароы, работ,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004 0502 9900004190 814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223 291,82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85 219,01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138 072,81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Благоустройство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004 0503 0000000000 000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365 051,78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350 051,78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15 000,00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расходы на обеспечение сбалансированности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004 0503 0300070510 000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214 171,78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214 171,78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004 0503 0300070510 200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214 171,78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214 171,78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004 0503 0300070510 240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214 171,78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214 171,78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lastRenderedPageBreak/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004 0503 0300070510 244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214 171,78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214 171,78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уличное освещение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004 0503 9900004220 000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150 880,00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135 880,00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15 000,00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004 0503 9900004220 200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150 880,00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135 880,00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15 000,00</w:t>
            </w:r>
          </w:p>
        </w:tc>
      </w:tr>
      <w:tr w:rsidR="00F84818" w:rsidRPr="00F84818" w:rsidTr="00F84818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004 0503 9900004220 240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150 880,00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135 880,00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15 000,00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004 0503 9900004220 244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150 880,00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135 880,00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15 000,00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Культура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004 0801 0000000000 000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2 912 193,00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2 912 193,00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расходы на обеспечение сбалансированности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004 0801 0300070510 000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1 817 467,00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1 817 467,00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004 0801 0300070510 600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1 817 467,00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1 817 467,00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004 0801 0300070510 610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1 817 467,00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1 817 467,00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97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004 0801 0300070510 611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1 817 467,00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1 817 467,00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Субсидия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0801 11000L4670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107 140,00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107 140,00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0801 11000L4670 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107 140,00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107 140,00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0801 11000L4670 610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107 140,00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107 140,00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Субсидии бюджетным учреждениям на иные цели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0801 11000L4670 612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107 140,00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107 140,00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расходы на обеспечение деятельности ДК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004 0801 9900005210 000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979 733,00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979 733,00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004 0801 9900005210 500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532 000,00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532 000,00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004 0801 9900005210 540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532 000,00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532 000,00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004 0801 9900005210 600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447 733,00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447 733,00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004 0801 9900005210 610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447 733,00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447 733,00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97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004 0801 9900005210 611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447 733,00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447 733,00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прочие мероприятия в области культуры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004 0801 9900007090 000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7 853,00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7 853,00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004 0801 9900007090 200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7 853,00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7 853,00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004 0801 9900007090 240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7 853,00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7 853,00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004 0801 9900007090 244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7 853,00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7 853,00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Пенсионное обеспечение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004 1001 0000000000 000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74 743,56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74 743,56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доплата к пенсиям муниципальных служащих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004 1001 9900008010 000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74 743,56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74 743,56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004 1001 9900008010 300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74 743,56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74 743,56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004 1001 9900008010 310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74 743,56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74 743,56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004 1001 9900008010 313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74 743,56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74 743,56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Другие вопросы в области физической культуры и спорта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004 1105 0000000000 000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физкультура и спорт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004 1105 9900007080 000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004 1105 9900007080 200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004 1105 9900007080 240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004 1105 9900007080 244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F84818">
        <w:trPr>
          <w:trHeight w:val="40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Результат исполнения бюджета (дефицит / профицит)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450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000 9600 0000000000 000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-194 712,67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138 868,78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</w:tbl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p w:rsidR="00F84818" w:rsidRDefault="00F84818" w:rsidP="00D869B8">
      <w:pPr>
        <w:spacing w:after="0"/>
        <w:rPr>
          <w:rFonts w:ascii="Times New Roman" w:hAnsi="Times New Roman" w:cs="Times New Roman"/>
        </w:rPr>
      </w:pPr>
    </w:p>
    <w:tbl>
      <w:tblPr>
        <w:tblW w:w="10441" w:type="dxa"/>
        <w:tblInd w:w="93" w:type="dxa"/>
        <w:tblLayout w:type="fixed"/>
        <w:tblLook w:val="04A0"/>
      </w:tblPr>
      <w:tblGrid>
        <w:gridCol w:w="3620"/>
        <w:gridCol w:w="601"/>
        <w:gridCol w:w="1900"/>
        <w:gridCol w:w="273"/>
        <w:gridCol w:w="1167"/>
        <w:gridCol w:w="109"/>
        <w:gridCol w:w="1331"/>
        <w:gridCol w:w="1440"/>
      </w:tblGrid>
      <w:tr w:rsidR="00F84818" w:rsidRPr="00F84818" w:rsidTr="003D1BC6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F84818" w:rsidRPr="00F84818" w:rsidTr="003D1BC6">
        <w:trPr>
          <w:trHeight w:val="300"/>
        </w:trPr>
        <w:tc>
          <w:tcPr>
            <w:tcW w:w="104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</w:rPr>
            </w:pPr>
            <w:r w:rsidRPr="00F84818">
              <w:rPr>
                <w:rFonts w:ascii="Arial CYR" w:eastAsia="Times New Roman" w:hAnsi="Arial CYR" w:cs="Arial CYR"/>
                <w:b/>
                <w:bCs/>
              </w:rPr>
              <w:t>Источники финансирования дефицита бюджета</w:t>
            </w:r>
          </w:p>
        </w:tc>
      </w:tr>
      <w:tr w:rsidR="00F84818" w:rsidRPr="00F84818" w:rsidTr="003D1BC6">
        <w:trPr>
          <w:trHeight w:val="27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F84818" w:rsidRPr="00F84818" w:rsidTr="003D1BC6">
        <w:trPr>
          <w:trHeight w:val="184"/>
        </w:trPr>
        <w:tc>
          <w:tcPr>
            <w:tcW w:w="3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Код стро-ки</w:t>
            </w:r>
          </w:p>
        </w:tc>
        <w:tc>
          <w:tcPr>
            <w:tcW w:w="217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Исполнено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Неисполненные назначения</w:t>
            </w:r>
          </w:p>
        </w:tc>
      </w:tr>
      <w:tr w:rsidR="00F84818" w:rsidRPr="00F84818" w:rsidTr="003D1BC6">
        <w:trPr>
          <w:trHeight w:val="184"/>
        </w:trPr>
        <w:tc>
          <w:tcPr>
            <w:tcW w:w="36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17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F84818" w:rsidRPr="00F84818" w:rsidTr="003D1BC6">
        <w:trPr>
          <w:trHeight w:val="184"/>
        </w:trPr>
        <w:tc>
          <w:tcPr>
            <w:tcW w:w="36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17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F84818" w:rsidRPr="00F84818" w:rsidTr="003D1BC6">
        <w:trPr>
          <w:trHeight w:val="285"/>
        </w:trPr>
        <w:tc>
          <w:tcPr>
            <w:tcW w:w="36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17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F84818" w:rsidRPr="00F84818" w:rsidTr="003D1BC6">
        <w:trPr>
          <w:trHeight w:val="184"/>
        </w:trPr>
        <w:tc>
          <w:tcPr>
            <w:tcW w:w="36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17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F84818" w:rsidRPr="00F84818" w:rsidTr="003D1BC6">
        <w:trPr>
          <w:trHeight w:val="184"/>
        </w:trPr>
        <w:tc>
          <w:tcPr>
            <w:tcW w:w="36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17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F84818" w:rsidRPr="00F84818" w:rsidTr="003D1BC6">
        <w:trPr>
          <w:trHeight w:val="465"/>
        </w:trPr>
        <w:tc>
          <w:tcPr>
            <w:tcW w:w="36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217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3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</w:tr>
      <w:tr w:rsidR="00F84818" w:rsidRPr="00F84818" w:rsidTr="003D1BC6">
        <w:trPr>
          <w:trHeight w:val="270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2</w:t>
            </w:r>
          </w:p>
        </w:tc>
        <w:tc>
          <w:tcPr>
            <w:tcW w:w="21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6</w:t>
            </w:r>
          </w:p>
        </w:tc>
      </w:tr>
      <w:tr w:rsidR="00F84818" w:rsidRPr="00F84818" w:rsidTr="003D1BC6">
        <w:trPr>
          <w:trHeight w:val="390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bookmarkStart w:id="1" w:name="RANGE!A12"/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Источники финансирования дефицита бюджетов - всего</w:t>
            </w:r>
            <w:bookmarkEnd w:id="1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500</w:t>
            </w:r>
          </w:p>
        </w:tc>
        <w:tc>
          <w:tcPr>
            <w:tcW w:w="21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194 712,67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-138 868,78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333 581,45</w:t>
            </w:r>
          </w:p>
        </w:tc>
      </w:tr>
      <w:tr w:rsidR="00F84818" w:rsidRPr="00F84818" w:rsidTr="003D1BC6">
        <w:trPr>
          <w:trHeight w:val="390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источники внутреннего финансирования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520</w:t>
            </w:r>
          </w:p>
        </w:tc>
        <w:tc>
          <w:tcPr>
            <w:tcW w:w="21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000 01 00 00 00 00 0000 000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3D1BC6">
        <w:trPr>
          <w:trHeight w:val="390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Изменение остатков средств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700</w:t>
            </w:r>
          </w:p>
        </w:tc>
        <w:tc>
          <w:tcPr>
            <w:tcW w:w="21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000 01 05 00 00 00 0000 000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194 712,67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-138 868,78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333 581,45</w:t>
            </w:r>
          </w:p>
        </w:tc>
      </w:tr>
      <w:tr w:rsidR="00F84818" w:rsidRPr="00F84818" w:rsidTr="003D1BC6">
        <w:trPr>
          <w:trHeight w:val="390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Увеличение остатков средств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710</w:t>
            </w:r>
          </w:p>
        </w:tc>
        <w:tc>
          <w:tcPr>
            <w:tcW w:w="21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000 01 05 00 00 00 0000 500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-7 155 840,00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-7 156 433,44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3D1BC6">
        <w:trPr>
          <w:trHeight w:val="390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710</w:t>
            </w:r>
          </w:p>
        </w:tc>
        <w:tc>
          <w:tcPr>
            <w:tcW w:w="21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000 01 05 02 01 10 0000 510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-7 155 840,00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-7 156 433,44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3D1BC6">
        <w:trPr>
          <w:trHeight w:val="390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Уменьшение остатков средств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720</w:t>
            </w:r>
          </w:p>
        </w:tc>
        <w:tc>
          <w:tcPr>
            <w:tcW w:w="21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000 01 05 00 00 00 0000 600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7 350 552,67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7 017 564,66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  <w:tr w:rsidR="00F84818" w:rsidRPr="00F84818" w:rsidTr="003D1BC6">
        <w:trPr>
          <w:trHeight w:val="405"/>
        </w:trPr>
        <w:tc>
          <w:tcPr>
            <w:tcW w:w="3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720</w:t>
            </w:r>
          </w:p>
        </w:tc>
        <w:tc>
          <w:tcPr>
            <w:tcW w:w="21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</w:rPr>
            </w:pPr>
            <w:r w:rsidRPr="00F84818">
              <w:rPr>
                <w:rFonts w:ascii="Arial CYR" w:eastAsia="Times New Roman" w:hAnsi="Arial CYR" w:cs="Arial CYR"/>
                <w:sz w:val="14"/>
                <w:szCs w:val="14"/>
              </w:rPr>
              <w:t>000 01 05 02 01 10 0000 610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7 350 552,67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7 017 564,66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818" w:rsidRPr="00F84818" w:rsidRDefault="00F84818" w:rsidP="00F8481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84818">
              <w:rPr>
                <w:rFonts w:ascii="Arial CYR" w:eastAsia="Times New Roman" w:hAnsi="Arial CYR" w:cs="Arial CYR"/>
                <w:sz w:val="16"/>
                <w:szCs w:val="16"/>
              </w:rPr>
              <w:t>-</w:t>
            </w:r>
          </w:p>
        </w:tc>
      </w:tr>
    </w:tbl>
    <w:p w:rsidR="00F84818" w:rsidRPr="00727136" w:rsidRDefault="00F84818" w:rsidP="00D869B8">
      <w:pPr>
        <w:spacing w:after="0"/>
        <w:rPr>
          <w:rFonts w:ascii="Times New Roman" w:hAnsi="Times New Roman" w:cs="Times New Roman"/>
        </w:rPr>
      </w:pPr>
    </w:p>
    <w:p w:rsidR="00D869B8" w:rsidRDefault="00D869B8" w:rsidP="00D869B8"/>
    <w:p w:rsidR="00BA28A5" w:rsidRDefault="00BA28A5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B484D" w:rsidRDefault="00AB484D" w:rsidP="00D869B8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27A11" w:rsidRDefault="00627A11" w:rsidP="007E33D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27A11" w:rsidSect="001659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0D5" w:rsidRDefault="009C60D5" w:rsidP="00366F35">
      <w:pPr>
        <w:spacing w:after="0" w:line="240" w:lineRule="auto"/>
      </w:pPr>
      <w:r>
        <w:separator/>
      </w:r>
    </w:p>
  </w:endnote>
  <w:endnote w:type="continuationSeparator" w:id="1">
    <w:p w:rsidR="009C60D5" w:rsidRDefault="009C60D5" w:rsidP="0036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0D5" w:rsidRDefault="009C60D5" w:rsidP="00366F35">
      <w:pPr>
        <w:spacing w:after="0" w:line="240" w:lineRule="auto"/>
      </w:pPr>
      <w:r>
        <w:separator/>
      </w:r>
    </w:p>
  </w:footnote>
  <w:footnote w:type="continuationSeparator" w:id="1">
    <w:p w:rsidR="009C60D5" w:rsidRDefault="009C60D5" w:rsidP="00366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A8" w:rsidRDefault="00620AA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60618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D34D7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692478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0E394CF3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FCE04F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10E5600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2604255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3A3C5909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430F6BB1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5270543E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58B731CF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5903015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646F413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6BCE19E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6C217722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71F105D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6">
    <w:nsid w:val="7708340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7">
    <w:nsid w:val="77511FB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8">
    <w:nsid w:val="7912011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7A705BD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0">
    <w:nsid w:val="7AB0759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1">
    <w:nsid w:val="7D685CB8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0"/>
  </w:num>
  <w:num w:numId="2">
    <w:abstractNumId w:val="20"/>
  </w:num>
  <w:num w:numId="3">
    <w:abstractNumId w:val="1"/>
  </w:num>
  <w:num w:numId="4">
    <w:abstractNumId w:val="19"/>
  </w:num>
  <w:num w:numId="5">
    <w:abstractNumId w:val="13"/>
  </w:num>
  <w:num w:numId="6">
    <w:abstractNumId w:val="7"/>
  </w:num>
  <w:num w:numId="7">
    <w:abstractNumId w:val="3"/>
  </w:num>
  <w:num w:numId="8">
    <w:abstractNumId w:val="2"/>
  </w:num>
  <w:num w:numId="9">
    <w:abstractNumId w:val="0"/>
  </w:num>
  <w:num w:numId="10">
    <w:abstractNumId w:val="5"/>
  </w:num>
  <w:num w:numId="11">
    <w:abstractNumId w:val="15"/>
  </w:num>
  <w:num w:numId="12">
    <w:abstractNumId w:val="21"/>
  </w:num>
  <w:num w:numId="13">
    <w:abstractNumId w:val="12"/>
  </w:num>
  <w:num w:numId="14">
    <w:abstractNumId w:val="18"/>
  </w:num>
  <w:num w:numId="15">
    <w:abstractNumId w:val="17"/>
  </w:num>
  <w:num w:numId="16">
    <w:abstractNumId w:val="14"/>
  </w:num>
  <w:num w:numId="17">
    <w:abstractNumId w:val="4"/>
  </w:num>
  <w:num w:numId="18">
    <w:abstractNumId w:val="9"/>
  </w:num>
  <w:num w:numId="19">
    <w:abstractNumId w:val="8"/>
  </w:num>
  <w:num w:numId="20">
    <w:abstractNumId w:val="16"/>
  </w:num>
  <w:num w:numId="21">
    <w:abstractNumId w:val="6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6F35"/>
    <w:rsid w:val="00015903"/>
    <w:rsid w:val="00016E2B"/>
    <w:rsid w:val="000208EB"/>
    <w:rsid w:val="000276BC"/>
    <w:rsid w:val="00032963"/>
    <w:rsid w:val="00036D5D"/>
    <w:rsid w:val="00037A95"/>
    <w:rsid w:val="00040885"/>
    <w:rsid w:val="00046953"/>
    <w:rsid w:val="0006704D"/>
    <w:rsid w:val="00092E96"/>
    <w:rsid w:val="000A2CB2"/>
    <w:rsid w:val="000B1846"/>
    <w:rsid w:val="000B4D9B"/>
    <w:rsid w:val="000B513B"/>
    <w:rsid w:val="000B7BE3"/>
    <w:rsid w:val="000D26DC"/>
    <w:rsid w:val="000F0589"/>
    <w:rsid w:val="000F100D"/>
    <w:rsid w:val="000F5989"/>
    <w:rsid w:val="000F6D4E"/>
    <w:rsid w:val="00102A74"/>
    <w:rsid w:val="001154CE"/>
    <w:rsid w:val="00115BE0"/>
    <w:rsid w:val="0013089E"/>
    <w:rsid w:val="00146523"/>
    <w:rsid w:val="0014765D"/>
    <w:rsid w:val="00147B72"/>
    <w:rsid w:val="00161670"/>
    <w:rsid w:val="00161864"/>
    <w:rsid w:val="00162C62"/>
    <w:rsid w:val="00165975"/>
    <w:rsid w:val="00170C35"/>
    <w:rsid w:val="001A6A73"/>
    <w:rsid w:val="001A754D"/>
    <w:rsid w:val="001A77EA"/>
    <w:rsid w:val="001D07E7"/>
    <w:rsid w:val="001D4B22"/>
    <w:rsid w:val="001E2FA8"/>
    <w:rsid w:val="001E77C5"/>
    <w:rsid w:val="0022378E"/>
    <w:rsid w:val="00241880"/>
    <w:rsid w:val="002474CF"/>
    <w:rsid w:val="00266847"/>
    <w:rsid w:val="00274260"/>
    <w:rsid w:val="002910EA"/>
    <w:rsid w:val="00292B9A"/>
    <w:rsid w:val="002A4BA7"/>
    <w:rsid w:val="002C191C"/>
    <w:rsid w:val="002F0BE9"/>
    <w:rsid w:val="00306A41"/>
    <w:rsid w:val="00346AF2"/>
    <w:rsid w:val="00357132"/>
    <w:rsid w:val="003608BC"/>
    <w:rsid w:val="003611BB"/>
    <w:rsid w:val="00366CAC"/>
    <w:rsid w:val="00366F35"/>
    <w:rsid w:val="0038351B"/>
    <w:rsid w:val="003926A4"/>
    <w:rsid w:val="003C1613"/>
    <w:rsid w:val="003C56B7"/>
    <w:rsid w:val="003D1BC6"/>
    <w:rsid w:val="003D3841"/>
    <w:rsid w:val="003E6270"/>
    <w:rsid w:val="003E6C85"/>
    <w:rsid w:val="003F0B0C"/>
    <w:rsid w:val="003F3FB9"/>
    <w:rsid w:val="0041567B"/>
    <w:rsid w:val="004349ED"/>
    <w:rsid w:val="0044685E"/>
    <w:rsid w:val="00483395"/>
    <w:rsid w:val="004929AF"/>
    <w:rsid w:val="004B4952"/>
    <w:rsid w:val="004C7779"/>
    <w:rsid w:val="004D4FCB"/>
    <w:rsid w:val="004E234C"/>
    <w:rsid w:val="004E2FDD"/>
    <w:rsid w:val="004E6F1D"/>
    <w:rsid w:val="004E7029"/>
    <w:rsid w:val="005046B5"/>
    <w:rsid w:val="00510FA7"/>
    <w:rsid w:val="00534267"/>
    <w:rsid w:val="0053500B"/>
    <w:rsid w:val="00550317"/>
    <w:rsid w:val="0055304A"/>
    <w:rsid w:val="00563826"/>
    <w:rsid w:val="00565EAA"/>
    <w:rsid w:val="00567ED9"/>
    <w:rsid w:val="00576E85"/>
    <w:rsid w:val="00580243"/>
    <w:rsid w:val="0058511B"/>
    <w:rsid w:val="0058577B"/>
    <w:rsid w:val="005872A0"/>
    <w:rsid w:val="00594501"/>
    <w:rsid w:val="005A3D7F"/>
    <w:rsid w:val="005A6F38"/>
    <w:rsid w:val="005A7E8E"/>
    <w:rsid w:val="005C0332"/>
    <w:rsid w:val="005D2B66"/>
    <w:rsid w:val="005D6621"/>
    <w:rsid w:val="005E6743"/>
    <w:rsid w:val="005F189E"/>
    <w:rsid w:val="005F3ADC"/>
    <w:rsid w:val="005F72CC"/>
    <w:rsid w:val="005F7EEF"/>
    <w:rsid w:val="00607A0B"/>
    <w:rsid w:val="00615853"/>
    <w:rsid w:val="00620AA8"/>
    <w:rsid w:val="006252DA"/>
    <w:rsid w:val="00627A11"/>
    <w:rsid w:val="0063536C"/>
    <w:rsid w:val="00644F72"/>
    <w:rsid w:val="006523B4"/>
    <w:rsid w:val="0065457A"/>
    <w:rsid w:val="00681E2E"/>
    <w:rsid w:val="006829A1"/>
    <w:rsid w:val="00682B06"/>
    <w:rsid w:val="006900F7"/>
    <w:rsid w:val="006A046E"/>
    <w:rsid w:val="006A60AC"/>
    <w:rsid w:val="006B338D"/>
    <w:rsid w:val="006C690D"/>
    <w:rsid w:val="006D0DB8"/>
    <w:rsid w:val="006D27F3"/>
    <w:rsid w:val="006D2895"/>
    <w:rsid w:val="006E0A29"/>
    <w:rsid w:val="006E5420"/>
    <w:rsid w:val="006F7EAC"/>
    <w:rsid w:val="00711294"/>
    <w:rsid w:val="0071674B"/>
    <w:rsid w:val="00727136"/>
    <w:rsid w:val="00775E8F"/>
    <w:rsid w:val="00781E76"/>
    <w:rsid w:val="00784CBC"/>
    <w:rsid w:val="00796698"/>
    <w:rsid w:val="007A08A3"/>
    <w:rsid w:val="007A1AFF"/>
    <w:rsid w:val="007C766D"/>
    <w:rsid w:val="007D2DAE"/>
    <w:rsid w:val="007E33DA"/>
    <w:rsid w:val="007F3A29"/>
    <w:rsid w:val="00812F36"/>
    <w:rsid w:val="00815EC2"/>
    <w:rsid w:val="008225A7"/>
    <w:rsid w:val="0082283A"/>
    <w:rsid w:val="00823254"/>
    <w:rsid w:val="00841C27"/>
    <w:rsid w:val="00843260"/>
    <w:rsid w:val="008B452A"/>
    <w:rsid w:val="008C3F16"/>
    <w:rsid w:val="008D1EC1"/>
    <w:rsid w:val="008D50BA"/>
    <w:rsid w:val="008D55A1"/>
    <w:rsid w:val="008F4C15"/>
    <w:rsid w:val="008F7C24"/>
    <w:rsid w:val="009248E9"/>
    <w:rsid w:val="00925D28"/>
    <w:rsid w:val="0092776D"/>
    <w:rsid w:val="00944406"/>
    <w:rsid w:val="00951897"/>
    <w:rsid w:val="00975BAE"/>
    <w:rsid w:val="0098397C"/>
    <w:rsid w:val="00990052"/>
    <w:rsid w:val="009A4264"/>
    <w:rsid w:val="009C1940"/>
    <w:rsid w:val="009C60D5"/>
    <w:rsid w:val="009E17F8"/>
    <w:rsid w:val="009E3EDB"/>
    <w:rsid w:val="00A0250E"/>
    <w:rsid w:val="00A2074B"/>
    <w:rsid w:val="00A2274D"/>
    <w:rsid w:val="00A30D13"/>
    <w:rsid w:val="00A46CDE"/>
    <w:rsid w:val="00A51B7E"/>
    <w:rsid w:val="00A658D5"/>
    <w:rsid w:val="00A773C2"/>
    <w:rsid w:val="00A90607"/>
    <w:rsid w:val="00AB484D"/>
    <w:rsid w:val="00AF3A05"/>
    <w:rsid w:val="00B278C5"/>
    <w:rsid w:val="00B44AD3"/>
    <w:rsid w:val="00B648F3"/>
    <w:rsid w:val="00B65800"/>
    <w:rsid w:val="00B761F8"/>
    <w:rsid w:val="00B87769"/>
    <w:rsid w:val="00B97B99"/>
    <w:rsid w:val="00BA1143"/>
    <w:rsid w:val="00BA28A5"/>
    <w:rsid w:val="00BA3E6D"/>
    <w:rsid w:val="00BC2E56"/>
    <w:rsid w:val="00BC48C6"/>
    <w:rsid w:val="00BE77C1"/>
    <w:rsid w:val="00BF4E95"/>
    <w:rsid w:val="00C034C0"/>
    <w:rsid w:val="00C105F7"/>
    <w:rsid w:val="00C3003B"/>
    <w:rsid w:val="00C316F8"/>
    <w:rsid w:val="00C41452"/>
    <w:rsid w:val="00C50D14"/>
    <w:rsid w:val="00C6259F"/>
    <w:rsid w:val="00C83846"/>
    <w:rsid w:val="00C95EC4"/>
    <w:rsid w:val="00CA4AB4"/>
    <w:rsid w:val="00CA608F"/>
    <w:rsid w:val="00CA6978"/>
    <w:rsid w:val="00CC3D50"/>
    <w:rsid w:val="00CD4844"/>
    <w:rsid w:val="00CE028D"/>
    <w:rsid w:val="00CF7057"/>
    <w:rsid w:val="00D04144"/>
    <w:rsid w:val="00D123F3"/>
    <w:rsid w:val="00D12E85"/>
    <w:rsid w:val="00D232CE"/>
    <w:rsid w:val="00D30395"/>
    <w:rsid w:val="00D449EA"/>
    <w:rsid w:val="00D64ECE"/>
    <w:rsid w:val="00D7677F"/>
    <w:rsid w:val="00D869B8"/>
    <w:rsid w:val="00D9526F"/>
    <w:rsid w:val="00D96E82"/>
    <w:rsid w:val="00DA4978"/>
    <w:rsid w:val="00DA76FC"/>
    <w:rsid w:val="00DB37B4"/>
    <w:rsid w:val="00DC46C6"/>
    <w:rsid w:val="00DC597E"/>
    <w:rsid w:val="00DE0B92"/>
    <w:rsid w:val="00E04EB7"/>
    <w:rsid w:val="00E11DD4"/>
    <w:rsid w:val="00E2024D"/>
    <w:rsid w:val="00E20915"/>
    <w:rsid w:val="00E23C8D"/>
    <w:rsid w:val="00E252D8"/>
    <w:rsid w:val="00E36325"/>
    <w:rsid w:val="00E42445"/>
    <w:rsid w:val="00E43E8F"/>
    <w:rsid w:val="00E50403"/>
    <w:rsid w:val="00E62422"/>
    <w:rsid w:val="00E83384"/>
    <w:rsid w:val="00E9035B"/>
    <w:rsid w:val="00ED1F10"/>
    <w:rsid w:val="00ED66A7"/>
    <w:rsid w:val="00EF2D11"/>
    <w:rsid w:val="00F02AE5"/>
    <w:rsid w:val="00F07D38"/>
    <w:rsid w:val="00F25F1B"/>
    <w:rsid w:val="00F32703"/>
    <w:rsid w:val="00F33DD8"/>
    <w:rsid w:val="00F40B3E"/>
    <w:rsid w:val="00F536B7"/>
    <w:rsid w:val="00F5485C"/>
    <w:rsid w:val="00F653D3"/>
    <w:rsid w:val="00F77DEE"/>
    <w:rsid w:val="00F80804"/>
    <w:rsid w:val="00F81FB6"/>
    <w:rsid w:val="00F84818"/>
    <w:rsid w:val="00F9494F"/>
    <w:rsid w:val="00F96080"/>
    <w:rsid w:val="00FC3D2C"/>
    <w:rsid w:val="00FF6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294"/>
  </w:style>
  <w:style w:type="paragraph" w:styleId="1">
    <w:name w:val="heading 1"/>
    <w:basedOn w:val="a"/>
    <w:next w:val="a"/>
    <w:link w:val="10"/>
    <w:uiPriority w:val="99"/>
    <w:qFormat/>
    <w:rsid w:val="00366F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66F3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66F35"/>
    <w:pPr>
      <w:keepNext/>
      <w:spacing w:after="0" w:line="240" w:lineRule="auto"/>
      <w:ind w:firstLine="546"/>
      <w:jc w:val="both"/>
      <w:outlineLvl w:val="2"/>
    </w:pPr>
    <w:rPr>
      <w:rFonts w:ascii="Calibri" w:eastAsia="Times New Roman" w:hAnsi="Calibri" w:cs="Calibri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66F35"/>
    <w:pPr>
      <w:keepNext/>
      <w:spacing w:after="0" w:line="240" w:lineRule="auto"/>
      <w:outlineLvl w:val="3"/>
    </w:pPr>
    <w:rPr>
      <w:rFonts w:ascii="Calibri" w:eastAsia="Times New Roman" w:hAnsi="Calibri" w:cs="Calibri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66F35"/>
    <w:pPr>
      <w:keepNext/>
      <w:spacing w:after="0" w:line="240" w:lineRule="auto"/>
      <w:jc w:val="right"/>
      <w:outlineLvl w:val="4"/>
    </w:pPr>
    <w:rPr>
      <w:rFonts w:ascii="Calibri" w:eastAsia="Times New Roman" w:hAnsi="Calibri" w:cs="Calibri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66F35"/>
    <w:pPr>
      <w:keepNext/>
      <w:spacing w:after="0" w:line="240" w:lineRule="auto"/>
      <w:jc w:val="center"/>
      <w:outlineLvl w:val="5"/>
    </w:pPr>
    <w:rPr>
      <w:rFonts w:ascii="Calibri" w:eastAsia="Times New Roman" w:hAnsi="Calibri" w:cs="Calibr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366F35"/>
    <w:pPr>
      <w:keepNext/>
      <w:spacing w:after="0" w:line="240" w:lineRule="auto"/>
      <w:outlineLvl w:val="6"/>
    </w:pPr>
    <w:rPr>
      <w:rFonts w:ascii="Calibri" w:eastAsia="Times New Roman" w:hAnsi="Calibri" w:cs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366F35"/>
    <w:pPr>
      <w:keepNext/>
      <w:spacing w:after="0" w:line="240" w:lineRule="auto"/>
      <w:outlineLvl w:val="7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6F3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66F35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30">
    <w:name w:val="Заголовок 3 Знак"/>
    <w:basedOn w:val="a0"/>
    <w:link w:val="3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366F35"/>
    <w:rPr>
      <w:rFonts w:ascii="Calibri" w:eastAsia="Times New Roman" w:hAnsi="Calibri" w:cs="Calibri"/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366F35"/>
    <w:rPr>
      <w:rFonts w:ascii="Calibri" w:eastAsia="Times New Roman" w:hAnsi="Calibri" w:cs="Calibri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rsid w:val="00366F35"/>
    <w:rPr>
      <w:rFonts w:ascii="Calibri" w:eastAsia="Times New Roman" w:hAnsi="Calibri" w:cs="Calibri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366F3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F35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99"/>
    <w:rsid w:val="00366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6">
    <w:name w:val="Body Text"/>
    <w:basedOn w:val="a"/>
    <w:link w:val="a7"/>
    <w:uiPriority w:val="99"/>
    <w:rsid w:val="00366F3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366F3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366F3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366F35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366F35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366F3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366F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rsid w:val="00366F35"/>
    <w:rPr>
      <w:rFonts w:ascii="Times New Roman" w:hAnsi="Times New Roman" w:cs="Times New Roman"/>
      <w:sz w:val="22"/>
      <w:szCs w:val="22"/>
    </w:rPr>
  </w:style>
  <w:style w:type="paragraph" w:styleId="aa">
    <w:name w:val="header"/>
    <w:basedOn w:val="a"/>
    <w:link w:val="ab"/>
    <w:uiPriority w:val="99"/>
    <w:rsid w:val="00366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366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e">
    <w:name w:val="page number"/>
    <w:basedOn w:val="a0"/>
    <w:uiPriority w:val="99"/>
    <w:rsid w:val="00366F35"/>
    <w:rPr>
      <w:rFonts w:cs="Times New Roman"/>
    </w:rPr>
  </w:style>
  <w:style w:type="paragraph" w:customStyle="1" w:styleId="Normal1">
    <w:name w:val="Normal1"/>
    <w:uiPriority w:val="99"/>
    <w:rsid w:val="00366F35"/>
    <w:pPr>
      <w:spacing w:before="60"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af">
    <w:name w:val="Plain Text"/>
    <w:basedOn w:val="a"/>
    <w:link w:val="af0"/>
    <w:uiPriority w:val="99"/>
    <w:rsid w:val="00366F35"/>
    <w:pPr>
      <w:spacing w:after="0" w:line="240" w:lineRule="auto"/>
    </w:pPr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366F35"/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FooterChar">
    <w:name w:val="Footer Char"/>
    <w:basedOn w:val="a0"/>
    <w:locked/>
    <w:rsid w:val="00366F35"/>
    <w:rPr>
      <w:rFonts w:ascii="Calibri" w:hAnsi="Calibri" w:cs="Calibri"/>
      <w:sz w:val="22"/>
      <w:szCs w:val="22"/>
      <w:lang w:val="ru-RU" w:eastAsia="en-US"/>
    </w:rPr>
  </w:style>
  <w:style w:type="paragraph" w:customStyle="1" w:styleId="BodyText22">
    <w:name w:val="Body Text 22"/>
    <w:basedOn w:val="a"/>
    <w:uiPriority w:val="99"/>
    <w:rsid w:val="00366F35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ConsPlusNonformat">
    <w:name w:val="ConsPlusNonformat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1">
    <w:name w:val="List Bullet"/>
    <w:basedOn w:val="a"/>
    <w:autoRedefine/>
    <w:uiPriority w:val="99"/>
    <w:rsid w:val="00366F35"/>
    <w:pPr>
      <w:spacing w:after="0" w:line="240" w:lineRule="auto"/>
      <w:ind w:left="1470" w:hanging="930"/>
    </w:pPr>
    <w:rPr>
      <w:rFonts w:ascii="Calibri" w:eastAsia="Times New Roman" w:hAnsi="Calibri" w:cs="Calibri"/>
      <w:sz w:val="20"/>
      <w:szCs w:val="20"/>
    </w:rPr>
  </w:style>
  <w:style w:type="paragraph" w:styleId="23">
    <w:name w:val="Body Text Indent 2"/>
    <w:basedOn w:val="a"/>
    <w:link w:val="24"/>
    <w:uiPriority w:val="99"/>
    <w:rsid w:val="00366F35"/>
    <w:pPr>
      <w:spacing w:after="120" w:line="480" w:lineRule="auto"/>
      <w:ind w:left="283"/>
    </w:pPr>
    <w:rPr>
      <w:rFonts w:ascii="Calibri" w:eastAsia="Times New Roman" w:hAnsi="Calibri" w:cs="Calibri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66F35"/>
    <w:rPr>
      <w:rFonts w:ascii="Calibri" w:eastAsia="Times New Roman" w:hAnsi="Calibri" w:cs="Calibri"/>
      <w:sz w:val="24"/>
      <w:szCs w:val="24"/>
    </w:rPr>
  </w:style>
  <w:style w:type="paragraph" w:styleId="31">
    <w:name w:val="Body Text Indent 3"/>
    <w:basedOn w:val="a"/>
    <w:link w:val="32"/>
    <w:uiPriority w:val="99"/>
    <w:rsid w:val="00366F35"/>
    <w:pPr>
      <w:autoSpaceDE w:val="0"/>
      <w:autoSpaceDN w:val="0"/>
      <w:spacing w:after="120" w:line="240" w:lineRule="auto"/>
      <w:ind w:left="283"/>
    </w:pPr>
    <w:rPr>
      <w:rFonts w:ascii="Calibri" w:eastAsia="Times New Roman" w:hAnsi="Calibri" w:cs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66F35"/>
    <w:rPr>
      <w:rFonts w:ascii="Calibri" w:eastAsia="Times New Roman" w:hAnsi="Calibri" w:cs="Calibri"/>
      <w:sz w:val="16"/>
      <w:szCs w:val="16"/>
    </w:rPr>
  </w:style>
  <w:style w:type="paragraph" w:customStyle="1" w:styleId="ConsPlusNormal">
    <w:name w:val="ConsPlusNormal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2">
    <w:name w:val="Знак Знак"/>
    <w:basedOn w:val="a0"/>
    <w:uiPriority w:val="99"/>
    <w:locked/>
    <w:rsid w:val="00366F35"/>
    <w:rPr>
      <w:rFonts w:ascii="Calibri" w:hAnsi="Calibri" w:cs="Calibri"/>
      <w:sz w:val="22"/>
      <w:szCs w:val="22"/>
      <w:lang w:val="ru-RU" w:eastAsia="en-US"/>
    </w:rPr>
  </w:style>
  <w:style w:type="character" w:customStyle="1" w:styleId="25">
    <w:name w:val="Знак Знак2"/>
    <w:basedOn w:val="a0"/>
    <w:uiPriority w:val="99"/>
    <w:locked/>
    <w:rsid w:val="00366F35"/>
    <w:rPr>
      <w:rFonts w:ascii="Calibri" w:hAnsi="Calibri" w:cs="Calibri"/>
      <w:sz w:val="22"/>
      <w:szCs w:val="22"/>
      <w:lang w:val="ru-RU" w:eastAsia="en-US"/>
    </w:rPr>
  </w:style>
  <w:style w:type="character" w:customStyle="1" w:styleId="33">
    <w:name w:val="Знак Знак3"/>
    <w:basedOn w:val="a0"/>
    <w:uiPriority w:val="99"/>
    <w:locked/>
    <w:rsid w:val="00366F35"/>
    <w:rPr>
      <w:rFonts w:cs="Times New Roman"/>
      <w:sz w:val="24"/>
      <w:szCs w:val="24"/>
      <w:lang w:val="ru-RU" w:eastAsia="ru-RU"/>
    </w:rPr>
  </w:style>
  <w:style w:type="paragraph" w:styleId="26">
    <w:name w:val="Body Text First Indent 2"/>
    <w:basedOn w:val="a8"/>
    <w:link w:val="27"/>
    <w:uiPriority w:val="99"/>
    <w:rsid w:val="00366F35"/>
    <w:pPr>
      <w:spacing w:line="276" w:lineRule="auto"/>
      <w:ind w:firstLine="210"/>
    </w:pPr>
    <w:rPr>
      <w:rFonts w:ascii="Calibri" w:hAnsi="Calibri" w:cs="Calibri"/>
      <w:sz w:val="22"/>
      <w:szCs w:val="22"/>
      <w:lang w:eastAsia="en-US"/>
    </w:rPr>
  </w:style>
  <w:style w:type="character" w:customStyle="1" w:styleId="27">
    <w:name w:val="Красная строка 2 Знак"/>
    <w:basedOn w:val="a9"/>
    <w:link w:val="26"/>
    <w:uiPriority w:val="99"/>
    <w:rsid w:val="00366F35"/>
    <w:rPr>
      <w:rFonts w:ascii="Calibri" w:hAnsi="Calibri" w:cs="Calibri"/>
      <w:lang w:eastAsia="en-US"/>
    </w:rPr>
  </w:style>
  <w:style w:type="character" w:customStyle="1" w:styleId="11">
    <w:name w:val="Знак Знак1"/>
    <w:basedOn w:val="a0"/>
    <w:uiPriority w:val="99"/>
    <w:locked/>
    <w:rsid w:val="00366F35"/>
    <w:rPr>
      <w:rFonts w:ascii="Consolas" w:hAnsi="Consolas" w:cs="Consolas"/>
      <w:sz w:val="21"/>
      <w:szCs w:val="21"/>
      <w:lang w:val="ru-RU" w:eastAsia="en-US"/>
    </w:rPr>
  </w:style>
  <w:style w:type="character" w:styleId="af3">
    <w:name w:val="Hyperlink"/>
    <w:basedOn w:val="a0"/>
    <w:uiPriority w:val="99"/>
    <w:rsid w:val="00366F35"/>
    <w:rPr>
      <w:rFonts w:cs="Times New Roman"/>
      <w:color w:val="0000FF"/>
      <w:u w:val="single"/>
    </w:rPr>
  </w:style>
  <w:style w:type="paragraph" w:styleId="af4">
    <w:name w:val="Title"/>
    <w:basedOn w:val="a"/>
    <w:link w:val="af5"/>
    <w:uiPriority w:val="99"/>
    <w:qFormat/>
    <w:rsid w:val="00366F35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5">
    <w:name w:val="Название Знак"/>
    <w:basedOn w:val="a0"/>
    <w:link w:val="af4"/>
    <w:uiPriority w:val="99"/>
    <w:rsid w:val="00366F35"/>
    <w:rPr>
      <w:rFonts w:ascii="Calibri" w:eastAsia="Times New Roman" w:hAnsi="Calibri" w:cs="Calibri"/>
      <w:sz w:val="36"/>
      <w:szCs w:val="36"/>
    </w:rPr>
  </w:style>
  <w:style w:type="paragraph" w:styleId="af6">
    <w:name w:val="Subtitle"/>
    <w:basedOn w:val="a"/>
    <w:link w:val="af7"/>
    <w:uiPriority w:val="99"/>
    <w:qFormat/>
    <w:rsid w:val="00366F35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7">
    <w:name w:val="Подзаголовок Знак"/>
    <w:basedOn w:val="a0"/>
    <w:link w:val="af6"/>
    <w:uiPriority w:val="99"/>
    <w:rsid w:val="00366F35"/>
    <w:rPr>
      <w:rFonts w:ascii="Calibri" w:eastAsia="Times New Roman" w:hAnsi="Calibri" w:cs="Calibri"/>
      <w:sz w:val="36"/>
      <w:szCs w:val="36"/>
    </w:rPr>
  </w:style>
  <w:style w:type="character" w:customStyle="1" w:styleId="blk">
    <w:name w:val="blk"/>
    <w:basedOn w:val="a0"/>
    <w:uiPriority w:val="99"/>
    <w:rsid w:val="00366F35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366F35"/>
    <w:rPr>
      <w:rFonts w:cs="Times New Roman"/>
    </w:rPr>
  </w:style>
  <w:style w:type="character" w:customStyle="1" w:styleId="u">
    <w:name w:val="u"/>
    <w:basedOn w:val="a0"/>
    <w:uiPriority w:val="99"/>
    <w:rsid w:val="00366F35"/>
    <w:rPr>
      <w:rFonts w:cs="Times New Roman"/>
    </w:rPr>
  </w:style>
  <w:style w:type="paragraph" w:styleId="af8">
    <w:name w:val="Normal (Web)"/>
    <w:basedOn w:val="a"/>
    <w:uiPriority w:val="99"/>
    <w:unhideWhenUsed/>
    <w:rsid w:val="00366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C6EAB-EE2C-4254-9AEB-EB2B03304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1876</TotalTime>
  <Pages>8</Pages>
  <Words>3371</Words>
  <Characters>19216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buh-gl</cp:lastModifiedBy>
  <cp:revision>112</cp:revision>
  <cp:lastPrinted>2020-03-31T04:05:00Z</cp:lastPrinted>
  <dcterms:created xsi:type="dcterms:W3CDTF">2019-02-19T05:07:00Z</dcterms:created>
  <dcterms:modified xsi:type="dcterms:W3CDTF">2020-10-29T02:35:00Z</dcterms:modified>
</cp:coreProperties>
</file>