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07A" w:rsidRDefault="0066407A" w:rsidP="00121E24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121E24" w:rsidRPr="00C67715" w:rsidRDefault="00121E24" w:rsidP="00121E24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C67715">
        <w:rPr>
          <w:rFonts w:ascii="Times New Roman" w:hAnsi="Times New Roman" w:cs="Times New Roman"/>
          <w:sz w:val="24"/>
          <w:szCs w:val="24"/>
        </w:rPr>
        <w:t>СОВЕТ ДЕПУТАТОВ</w:t>
      </w:r>
    </w:p>
    <w:p w:rsidR="00121E24" w:rsidRPr="00C67715" w:rsidRDefault="00121E24" w:rsidP="00121E24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C67715">
        <w:rPr>
          <w:rFonts w:ascii="Times New Roman" w:hAnsi="Times New Roman" w:cs="Times New Roman"/>
          <w:sz w:val="24"/>
          <w:szCs w:val="24"/>
        </w:rPr>
        <w:t xml:space="preserve"> КАЗАЧЕМЫССКОГО СЕЛЬСОВЕТА</w:t>
      </w:r>
    </w:p>
    <w:p w:rsidR="00121E24" w:rsidRPr="00C67715" w:rsidRDefault="00121E24" w:rsidP="00121E24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C67715">
        <w:rPr>
          <w:rFonts w:ascii="Times New Roman" w:hAnsi="Times New Roman" w:cs="Times New Roman"/>
          <w:sz w:val="24"/>
          <w:szCs w:val="24"/>
        </w:rPr>
        <w:t xml:space="preserve"> ТАТАРСКОГО РАЙОНА НОВОСИБИРСКОЙ ОБЛАСТИ</w:t>
      </w:r>
    </w:p>
    <w:p w:rsidR="00121E24" w:rsidRPr="00C67715" w:rsidRDefault="00121E24" w:rsidP="00121E2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6771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:rsidR="00121E24" w:rsidRPr="00C67715" w:rsidRDefault="00121E24" w:rsidP="00121E24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C67715">
        <w:rPr>
          <w:rFonts w:ascii="Times New Roman" w:hAnsi="Times New Roman" w:cs="Times New Roman"/>
          <w:sz w:val="24"/>
          <w:szCs w:val="24"/>
        </w:rPr>
        <w:t>РЕШЕНИЕ</w:t>
      </w:r>
    </w:p>
    <w:p w:rsidR="00121E24" w:rsidRPr="00C67715" w:rsidRDefault="00121E24" w:rsidP="00121E24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121E24" w:rsidRPr="00C67715" w:rsidRDefault="00121E24" w:rsidP="00121E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67715">
        <w:rPr>
          <w:rFonts w:ascii="Times New Roman" w:hAnsi="Times New Roman" w:cs="Times New Roman"/>
          <w:sz w:val="24"/>
          <w:szCs w:val="24"/>
        </w:rPr>
        <w:t>(</w:t>
      </w:r>
      <w:r w:rsidR="006A0EA5">
        <w:rPr>
          <w:rFonts w:ascii="Times New Roman" w:hAnsi="Times New Roman" w:cs="Times New Roman"/>
          <w:sz w:val="24"/>
          <w:szCs w:val="24"/>
        </w:rPr>
        <w:t>Девятнадцатая</w:t>
      </w:r>
      <w:r w:rsidRPr="00C67715">
        <w:rPr>
          <w:rFonts w:ascii="Times New Roman" w:hAnsi="Times New Roman" w:cs="Times New Roman"/>
          <w:sz w:val="24"/>
          <w:szCs w:val="24"/>
        </w:rPr>
        <w:t xml:space="preserve"> сессии шестого созыва)   </w:t>
      </w:r>
    </w:p>
    <w:p w:rsidR="00121E24" w:rsidRPr="00C67715" w:rsidRDefault="00121E24" w:rsidP="00121E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67715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121E24" w:rsidRPr="00C67715" w:rsidRDefault="00121E24" w:rsidP="00121E24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67715">
        <w:rPr>
          <w:rFonts w:ascii="Times New Roman" w:hAnsi="Times New Roman" w:cs="Times New Roman"/>
          <w:sz w:val="24"/>
          <w:szCs w:val="24"/>
        </w:rPr>
        <w:t>От  1</w:t>
      </w:r>
      <w:r w:rsidR="006A0EA5">
        <w:rPr>
          <w:rFonts w:ascii="Times New Roman" w:hAnsi="Times New Roman" w:cs="Times New Roman"/>
          <w:sz w:val="24"/>
          <w:szCs w:val="24"/>
        </w:rPr>
        <w:t>0</w:t>
      </w:r>
      <w:r w:rsidRPr="00C67715">
        <w:rPr>
          <w:rFonts w:ascii="Times New Roman" w:hAnsi="Times New Roman" w:cs="Times New Roman"/>
          <w:sz w:val="24"/>
          <w:szCs w:val="24"/>
        </w:rPr>
        <w:t xml:space="preserve"> февраля 202</w:t>
      </w:r>
      <w:r w:rsidR="006A0EA5">
        <w:rPr>
          <w:rFonts w:ascii="Times New Roman" w:hAnsi="Times New Roman" w:cs="Times New Roman"/>
          <w:sz w:val="24"/>
          <w:szCs w:val="24"/>
        </w:rPr>
        <w:t>3</w:t>
      </w:r>
      <w:r w:rsidRPr="00C67715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</w:t>
      </w:r>
      <w:r w:rsidRPr="00C67715">
        <w:rPr>
          <w:rFonts w:ascii="Times New Roman" w:hAnsi="Times New Roman" w:cs="Times New Roman"/>
          <w:sz w:val="24"/>
          <w:szCs w:val="24"/>
          <w:u w:val="single"/>
        </w:rPr>
        <w:t xml:space="preserve">№ </w:t>
      </w:r>
      <w:r w:rsidR="006A0EA5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445C3D">
        <w:rPr>
          <w:rFonts w:ascii="Times New Roman" w:hAnsi="Times New Roman" w:cs="Times New Roman"/>
          <w:sz w:val="24"/>
          <w:szCs w:val="24"/>
          <w:u w:val="single"/>
        </w:rPr>
        <w:t>5</w:t>
      </w:r>
    </w:p>
    <w:p w:rsidR="00121E24" w:rsidRPr="00C67715" w:rsidRDefault="00121E24" w:rsidP="00121E2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1E24" w:rsidRPr="00C67715" w:rsidRDefault="00121E24" w:rsidP="00121E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7715">
        <w:rPr>
          <w:rFonts w:ascii="Times New Roman" w:hAnsi="Times New Roman" w:cs="Times New Roman"/>
          <w:b/>
          <w:sz w:val="24"/>
          <w:szCs w:val="24"/>
        </w:rPr>
        <w:t>«О внесении изменений и дополнений в решение десятой сессии шестого созыва Совета депутатов Казачемысского сельсовета Татарского района Новосибирской области «О бюджете Казачемысского сельсовета Татарского района Новосибирской области на 202</w:t>
      </w:r>
      <w:r w:rsidR="006A0EA5">
        <w:rPr>
          <w:rFonts w:ascii="Times New Roman" w:hAnsi="Times New Roman" w:cs="Times New Roman"/>
          <w:b/>
          <w:sz w:val="24"/>
          <w:szCs w:val="24"/>
        </w:rPr>
        <w:t>3</w:t>
      </w:r>
      <w:r w:rsidRPr="00C67715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202</w:t>
      </w:r>
      <w:r w:rsidR="006A0EA5">
        <w:rPr>
          <w:rFonts w:ascii="Times New Roman" w:hAnsi="Times New Roman" w:cs="Times New Roman"/>
          <w:b/>
          <w:sz w:val="24"/>
          <w:szCs w:val="24"/>
        </w:rPr>
        <w:t>4</w:t>
      </w:r>
      <w:r w:rsidRPr="00C67715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6A0EA5">
        <w:rPr>
          <w:rFonts w:ascii="Times New Roman" w:hAnsi="Times New Roman" w:cs="Times New Roman"/>
          <w:b/>
          <w:sz w:val="24"/>
          <w:szCs w:val="24"/>
        </w:rPr>
        <w:t>5</w:t>
      </w:r>
      <w:r w:rsidRPr="00C67715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</w:p>
    <w:p w:rsidR="00121E24" w:rsidRPr="00C67715" w:rsidRDefault="00121E24" w:rsidP="00121E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1E24" w:rsidRPr="00985B75" w:rsidRDefault="00985B75" w:rsidP="00985B75">
      <w:pPr>
        <w:pStyle w:val="af6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1E24" w:rsidRPr="00985B75">
        <w:rPr>
          <w:rFonts w:ascii="Times New Roman" w:hAnsi="Times New Roman" w:cs="Times New Roman"/>
          <w:sz w:val="24"/>
          <w:szCs w:val="24"/>
        </w:rPr>
        <w:t xml:space="preserve">пункт 1 </w:t>
      </w:r>
      <w:proofErr w:type="spellStart"/>
      <w:proofErr w:type="gramStart"/>
      <w:r w:rsidR="00121E24" w:rsidRPr="00985B75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="00121E24" w:rsidRPr="00985B7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121E24" w:rsidRPr="00985B75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="00121E24" w:rsidRPr="00985B75">
        <w:rPr>
          <w:rFonts w:ascii="Times New Roman" w:hAnsi="Times New Roman" w:cs="Times New Roman"/>
          <w:sz w:val="24"/>
          <w:szCs w:val="24"/>
        </w:rPr>
        <w:t xml:space="preserve"> 1) читать в следующей редакции: прогнозируемый объем доходов местного бюджета в сумме </w:t>
      </w:r>
      <w:r w:rsidR="006A0EA5" w:rsidRPr="00985B75">
        <w:rPr>
          <w:rFonts w:ascii="Times New Roman" w:hAnsi="Times New Roman" w:cs="Times New Roman"/>
          <w:sz w:val="24"/>
          <w:szCs w:val="24"/>
        </w:rPr>
        <w:t>11 568,9</w:t>
      </w:r>
      <w:r w:rsidR="00121E24" w:rsidRPr="00985B75">
        <w:rPr>
          <w:rFonts w:ascii="Times New Roman" w:hAnsi="Times New Roman" w:cs="Times New Roman"/>
          <w:sz w:val="24"/>
          <w:szCs w:val="24"/>
        </w:rPr>
        <w:t>тыс.руб., в т.ч. объем безвозмездных поступлений в сумме </w:t>
      </w:r>
      <w:r w:rsidR="006A0EA5" w:rsidRPr="00985B75">
        <w:rPr>
          <w:rFonts w:ascii="Times New Roman" w:hAnsi="Times New Roman" w:cs="Times New Roman"/>
          <w:sz w:val="24"/>
          <w:szCs w:val="24"/>
        </w:rPr>
        <w:t>10 568,6</w:t>
      </w:r>
      <w:r w:rsidR="00121E24" w:rsidRPr="00985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1E24" w:rsidRPr="00985B75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21E24" w:rsidRPr="00985B75">
        <w:rPr>
          <w:rFonts w:ascii="Times New Roman" w:hAnsi="Times New Roman" w:cs="Times New Roman"/>
          <w:sz w:val="24"/>
          <w:szCs w:val="24"/>
        </w:rPr>
        <w:t xml:space="preserve">, из них объем межбюджетных трансфертов, получаемых из других бюджетов бюджетной системы Российской Федерации, в сумме </w:t>
      </w:r>
      <w:r w:rsidR="006A0EA5" w:rsidRPr="00985B75">
        <w:rPr>
          <w:rFonts w:ascii="Times New Roman" w:hAnsi="Times New Roman" w:cs="Times New Roman"/>
          <w:sz w:val="24"/>
          <w:szCs w:val="24"/>
        </w:rPr>
        <w:t xml:space="preserve">10 568,6 </w:t>
      </w:r>
      <w:proofErr w:type="spellStart"/>
      <w:r w:rsidR="00121E24" w:rsidRPr="00985B75">
        <w:rPr>
          <w:rFonts w:ascii="Times New Roman" w:hAnsi="Times New Roman" w:cs="Times New Roman"/>
          <w:sz w:val="24"/>
          <w:szCs w:val="24"/>
        </w:rPr>
        <w:t>тыс</w:t>
      </w:r>
      <w:proofErr w:type="spellEnd"/>
      <w:r w:rsidR="00121E24" w:rsidRPr="00985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1E24" w:rsidRPr="00985B75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="00121E24" w:rsidRPr="00985B75">
        <w:rPr>
          <w:rFonts w:ascii="Times New Roman" w:hAnsi="Times New Roman" w:cs="Times New Roman"/>
          <w:sz w:val="24"/>
          <w:szCs w:val="24"/>
        </w:rPr>
        <w:t xml:space="preserve">, в том числе объем субсидий, субвенций и иных межбюджетных трансфертов, имеющих целевое назначение, в сумме </w:t>
      </w:r>
      <w:r w:rsidR="006A0EA5" w:rsidRPr="00985B75">
        <w:rPr>
          <w:rFonts w:ascii="Times New Roman" w:hAnsi="Times New Roman" w:cs="Times New Roman"/>
          <w:sz w:val="24"/>
          <w:szCs w:val="24"/>
        </w:rPr>
        <w:t>5624,0</w:t>
      </w:r>
      <w:r w:rsidR="00121E24" w:rsidRPr="00985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1E24" w:rsidRPr="00985B75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121E24" w:rsidRPr="00985B7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121E24" w:rsidRPr="00985B75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121E24" w:rsidRPr="00985B75">
        <w:rPr>
          <w:rFonts w:ascii="Times New Roman" w:hAnsi="Times New Roman" w:cs="Times New Roman"/>
          <w:sz w:val="24"/>
          <w:szCs w:val="24"/>
        </w:rPr>
        <w:t>;</w:t>
      </w:r>
    </w:p>
    <w:p w:rsidR="00850801" w:rsidRPr="00850801" w:rsidRDefault="00850801" w:rsidP="00850801">
      <w:pPr>
        <w:pStyle w:val="af6"/>
        <w:spacing w:after="0"/>
        <w:ind w:left="660"/>
        <w:jc w:val="both"/>
        <w:rPr>
          <w:rFonts w:ascii="Times New Roman" w:hAnsi="Times New Roman" w:cs="Times New Roman"/>
          <w:sz w:val="24"/>
          <w:szCs w:val="24"/>
        </w:rPr>
      </w:pPr>
    </w:p>
    <w:p w:rsidR="00850801" w:rsidRPr="00985B75" w:rsidRDefault="00985B75" w:rsidP="00985B75">
      <w:pPr>
        <w:pStyle w:val="af6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0801" w:rsidRPr="00985B75">
        <w:rPr>
          <w:rFonts w:ascii="Times New Roman" w:hAnsi="Times New Roman" w:cs="Times New Roman"/>
          <w:sz w:val="24"/>
          <w:szCs w:val="24"/>
        </w:rPr>
        <w:t xml:space="preserve">пункт 2 </w:t>
      </w:r>
      <w:proofErr w:type="spellStart"/>
      <w:proofErr w:type="gramStart"/>
      <w:r w:rsidR="00850801" w:rsidRPr="00985B75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="00850801" w:rsidRPr="00985B7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850801" w:rsidRPr="00985B75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="00850801" w:rsidRPr="00985B75">
        <w:rPr>
          <w:rFonts w:ascii="Times New Roman" w:hAnsi="Times New Roman" w:cs="Times New Roman"/>
          <w:sz w:val="24"/>
          <w:szCs w:val="24"/>
        </w:rPr>
        <w:t xml:space="preserve"> 1) читать в следующей редакции: прогнозируемый объем доходов местного бюджета на 2025г в сумме 5 811,2.руб.,</w:t>
      </w:r>
    </w:p>
    <w:p w:rsidR="00985B75" w:rsidRDefault="00985B75" w:rsidP="00121E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5B75" w:rsidRPr="00985B75" w:rsidRDefault="00121E24" w:rsidP="00985B75">
      <w:pPr>
        <w:pStyle w:val="af6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5B75">
        <w:rPr>
          <w:rFonts w:ascii="Times New Roman" w:hAnsi="Times New Roman" w:cs="Times New Roman"/>
          <w:sz w:val="24"/>
          <w:szCs w:val="24"/>
        </w:rPr>
        <w:t xml:space="preserve">в пункте 1 </w:t>
      </w:r>
      <w:proofErr w:type="spellStart"/>
      <w:proofErr w:type="gramStart"/>
      <w:r w:rsidRPr="00985B75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985B7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85B75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985B75">
        <w:rPr>
          <w:rFonts w:ascii="Times New Roman" w:hAnsi="Times New Roman" w:cs="Times New Roman"/>
          <w:sz w:val="24"/>
          <w:szCs w:val="24"/>
        </w:rPr>
        <w:t xml:space="preserve"> </w:t>
      </w:r>
      <w:r w:rsidR="00850801" w:rsidRPr="00985B75">
        <w:rPr>
          <w:rFonts w:ascii="Times New Roman" w:hAnsi="Times New Roman" w:cs="Times New Roman"/>
          <w:sz w:val="24"/>
          <w:szCs w:val="24"/>
        </w:rPr>
        <w:t>2</w:t>
      </w:r>
      <w:r w:rsidRPr="00985B75">
        <w:rPr>
          <w:rFonts w:ascii="Times New Roman" w:hAnsi="Times New Roman" w:cs="Times New Roman"/>
          <w:sz w:val="24"/>
          <w:szCs w:val="24"/>
        </w:rPr>
        <w:t xml:space="preserve">) читать в следующей редакции: общий объем расходов местного </w:t>
      </w:r>
      <w:r w:rsidR="00985B75" w:rsidRPr="00985B75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121E24" w:rsidRPr="00985B75" w:rsidRDefault="00985B75" w:rsidP="00985B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21E24" w:rsidRPr="00985B75">
        <w:rPr>
          <w:rFonts w:ascii="Times New Roman" w:hAnsi="Times New Roman" w:cs="Times New Roman"/>
          <w:sz w:val="24"/>
          <w:szCs w:val="24"/>
        </w:rPr>
        <w:t xml:space="preserve">бюджета в сумме        </w:t>
      </w:r>
      <w:r w:rsidR="00FF5634" w:rsidRPr="00985B75">
        <w:rPr>
          <w:rFonts w:ascii="Times New Roman" w:hAnsi="Times New Roman" w:cs="Times New Roman"/>
          <w:sz w:val="24"/>
          <w:szCs w:val="24"/>
        </w:rPr>
        <w:t>12 204,4</w:t>
      </w:r>
      <w:r w:rsidR="00121E24" w:rsidRPr="00985B75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="00121E24" w:rsidRPr="00985B7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121E24" w:rsidRPr="00985B75">
        <w:rPr>
          <w:rFonts w:ascii="Times New Roman" w:hAnsi="Times New Roman" w:cs="Times New Roman"/>
          <w:sz w:val="24"/>
          <w:szCs w:val="24"/>
        </w:rPr>
        <w:t xml:space="preserve">уб. </w:t>
      </w:r>
    </w:p>
    <w:p w:rsidR="00985B75" w:rsidRDefault="00985B75" w:rsidP="000D4643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85B75" w:rsidRPr="00985B75" w:rsidRDefault="00985B75" w:rsidP="00985B75">
      <w:pPr>
        <w:pStyle w:val="af6"/>
        <w:numPr>
          <w:ilvl w:val="0"/>
          <w:numId w:val="27"/>
        </w:num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85B75">
        <w:rPr>
          <w:rFonts w:ascii="Times New Roman" w:hAnsi="Times New Roman" w:cs="Times New Roman"/>
          <w:sz w:val="24"/>
          <w:szCs w:val="24"/>
        </w:rPr>
        <w:t xml:space="preserve">Статья 7.Дорожный фонд Казачемысского сельсовета Татарского района   </w:t>
      </w:r>
    </w:p>
    <w:p w:rsidR="00985B75" w:rsidRPr="00985B75" w:rsidRDefault="00985B75" w:rsidP="00985B75">
      <w:pPr>
        <w:pStyle w:val="af6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5B75">
        <w:rPr>
          <w:rFonts w:ascii="Times New Roman" w:hAnsi="Times New Roman" w:cs="Times New Roman"/>
          <w:sz w:val="24"/>
          <w:szCs w:val="24"/>
        </w:rPr>
        <w:t>Новосибирской области читать в новой редакции:</w:t>
      </w:r>
    </w:p>
    <w:p w:rsidR="00850801" w:rsidRDefault="00985B75" w:rsidP="00D14216">
      <w:pPr>
        <w:pStyle w:val="af6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14216">
        <w:rPr>
          <w:rFonts w:ascii="Times New Roman" w:hAnsi="Times New Roman" w:cs="Times New Roman"/>
          <w:sz w:val="24"/>
          <w:szCs w:val="24"/>
        </w:rPr>
        <w:t>Утвердить объем бюджетных ассигнований дорожного фонда местного бюджета на2023 год в сумме 808,7 тыс. рублей; на 2024 год в сумме 546,2 тыс. рублей и на 2025 год в    сумме 643,0 тыс. рублей.</w:t>
      </w:r>
    </w:p>
    <w:p w:rsidR="00D14216" w:rsidRPr="00D14216" w:rsidRDefault="00D14216" w:rsidP="00D14216">
      <w:pPr>
        <w:pStyle w:val="af6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85B75" w:rsidRPr="00985B75" w:rsidRDefault="00121E24" w:rsidP="00985B75">
      <w:pPr>
        <w:pStyle w:val="af6"/>
        <w:numPr>
          <w:ilvl w:val="0"/>
          <w:numId w:val="27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985B75">
        <w:rPr>
          <w:rFonts w:ascii="Times New Roman" w:hAnsi="Times New Roman" w:cs="Times New Roman"/>
          <w:sz w:val="24"/>
          <w:szCs w:val="24"/>
        </w:rPr>
        <w:t>утвердить приложение 2 «</w:t>
      </w:r>
      <w:r w:rsidRPr="00985B75">
        <w:rPr>
          <w:rFonts w:ascii="Times New Roman" w:hAnsi="Times New Roman" w:cs="Times New Roman"/>
          <w:bCs/>
          <w:sz w:val="24"/>
          <w:szCs w:val="24"/>
        </w:rPr>
        <w:t xml:space="preserve">Распределение бюджетных ассигнований по разделам, </w:t>
      </w:r>
      <w:r w:rsidR="00985B75" w:rsidRPr="00985B7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21E24" w:rsidRPr="00985B75" w:rsidRDefault="00121E24" w:rsidP="00985B75">
      <w:pPr>
        <w:pStyle w:val="af6"/>
        <w:spacing w:after="0"/>
        <w:rPr>
          <w:rFonts w:ascii="Times New Roman" w:hAnsi="Times New Roman" w:cs="Times New Roman"/>
          <w:sz w:val="24"/>
          <w:szCs w:val="24"/>
        </w:rPr>
      </w:pPr>
      <w:r w:rsidRPr="00985B75">
        <w:rPr>
          <w:rFonts w:ascii="Times New Roman" w:hAnsi="Times New Roman" w:cs="Times New Roman"/>
          <w:bCs/>
          <w:sz w:val="24"/>
          <w:szCs w:val="24"/>
        </w:rPr>
        <w:t xml:space="preserve">подразделам, целевым статьям (муниципальным программам  и </w:t>
      </w:r>
      <w:proofErr w:type="spellStart"/>
      <w:r w:rsidRPr="00985B75">
        <w:rPr>
          <w:rFonts w:ascii="Times New Roman" w:hAnsi="Times New Roman" w:cs="Times New Roman"/>
          <w:bCs/>
          <w:sz w:val="24"/>
          <w:szCs w:val="24"/>
        </w:rPr>
        <w:t>непрограммным</w:t>
      </w:r>
      <w:proofErr w:type="spellEnd"/>
      <w:r w:rsidRPr="00985B75">
        <w:rPr>
          <w:rFonts w:ascii="Times New Roman" w:hAnsi="Times New Roman" w:cs="Times New Roman"/>
          <w:bCs/>
          <w:sz w:val="24"/>
          <w:szCs w:val="24"/>
        </w:rPr>
        <w:t xml:space="preserve"> направлениям деятельности), группам  и подгруппам </w:t>
      </w:r>
      <w:proofErr w:type="gramStart"/>
      <w:r w:rsidRPr="00985B75">
        <w:rPr>
          <w:rFonts w:ascii="Times New Roman" w:hAnsi="Times New Roman" w:cs="Times New Roman"/>
          <w:bCs/>
          <w:sz w:val="24"/>
          <w:szCs w:val="24"/>
        </w:rPr>
        <w:t>видов расходов классификации расходов бюджетов</w:t>
      </w:r>
      <w:proofErr w:type="gramEnd"/>
      <w:r w:rsidRPr="00985B75">
        <w:rPr>
          <w:rFonts w:ascii="Times New Roman" w:hAnsi="Times New Roman" w:cs="Times New Roman"/>
          <w:bCs/>
          <w:sz w:val="24"/>
          <w:szCs w:val="24"/>
        </w:rPr>
        <w:t xml:space="preserve"> на 202</w:t>
      </w:r>
      <w:r w:rsidR="00FF5634" w:rsidRPr="00985B75">
        <w:rPr>
          <w:rFonts w:ascii="Times New Roman" w:hAnsi="Times New Roman" w:cs="Times New Roman"/>
          <w:bCs/>
          <w:sz w:val="24"/>
          <w:szCs w:val="24"/>
        </w:rPr>
        <w:t>3</w:t>
      </w:r>
      <w:r w:rsidRPr="00985B75">
        <w:rPr>
          <w:rFonts w:ascii="Times New Roman" w:hAnsi="Times New Roman" w:cs="Times New Roman"/>
          <w:bCs/>
          <w:sz w:val="24"/>
          <w:szCs w:val="24"/>
        </w:rPr>
        <w:t xml:space="preserve"> года и плановый период 202</w:t>
      </w:r>
      <w:r w:rsidR="00FF5634" w:rsidRPr="00985B75">
        <w:rPr>
          <w:rFonts w:ascii="Times New Roman" w:hAnsi="Times New Roman" w:cs="Times New Roman"/>
          <w:bCs/>
          <w:sz w:val="24"/>
          <w:szCs w:val="24"/>
        </w:rPr>
        <w:t>4</w:t>
      </w:r>
      <w:r w:rsidRPr="00985B75">
        <w:rPr>
          <w:rFonts w:ascii="Times New Roman" w:hAnsi="Times New Roman" w:cs="Times New Roman"/>
          <w:bCs/>
          <w:sz w:val="24"/>
          <w:szCs w:val="24"/>
        </w:rPr>
        <w:t>-202</w:t>
      </w:r>
      <w:r w:rsidR="00FF5634" w:rsidRPr="00985B75">
        <w:rPr>
          <w:rFonts w:ascii="Times New Roman" w:hAnsi="Times New Roman" w:cs="Times New Roman"/>
          <w:bCs/>
          <w:sz w:val="24"/>
          <w:szCs w:val="24"/>
        </w:rPr>
        <w:t>5</w:t>
      </w:r>
      <w:r w:rsidRPr="00985B75">
        <w:rPr>
          <w:rFonts w:ascii="Times New Roman" w:hAnsi="Times New Roman" w:cs="Times New Roman"/>
          <w:bCs/>
          <w:sz w:val="24"/>
          <w:szCs w:val="24"/>
        </w:rPr>
        <w:t xml:space="preserve"> годы</w:t>
      </w:r>
      <w:r w:rsidRPr="00985B75">
        <w:rPr>
          <w:rFonts w:ascii="Times New Roman" w:hAnsi="Times New Roman" w:cs="Times New Roman"/>
          <w:sz w:val="24"/>
          <w:szCs w:val="24"/>
        </w:rPr>
        <w:t>» в прилагаемой редакции;</w:t>
      </w:r>
    </w:p>
    <w:p w:rsidR="00121E24" w:rsidRPr="00C67715" w:rsidRDefault="00121E24" w:rsidP="00121E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1E24" w:rsidRPr="00D14216" w:rsidRDefault="00121E24" w:rsidP="00D14216">
      <w:pPr>
        <w:pStyle w:val="af6"/>
        <w:numPr>
          <w:ilvl w:val="0"/>
          <w:numId w:val="27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14216">
        <w:rPr>
          <w:rFonts w:ascii="Times New Roman" w:hAnsi="Times New Roman" w:cs="Times New Roman"/>
          <w:sz w:val="24"/>
          <w:szCs w:val="24"/>
        </w:rPr>
        <w:t>утвердить приложение 3 «</w:t>
      </w:r>
      <w:r w:rsidRPr="00D14216">
        <w:rPr>
          <w:rFonts w:ascii="Times New Roman" w:hAnsi="Times New Roman" w:cs="Times New Roman"/>
          <w:color w:val="000000"/>
          <w:sz w:val="24"/>
          <w:szCs w:val="24"/>
        </w:rPr>
        <w:t>Ведомственная структура расходов местного бюджета на 202</w:t>
      </w:r>
      <w:r w:rsidR="00FF5634" w:rsidRPr="00D14216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D14216">
        <w:rPr>
          <w:rFonts w:ascii="Times New Roman" w:hAnsi="Times New Roman" w:cs="Times New Roman"/>
          <w:color w:val="000000"/>
          <w:sz w:val="24"/>
          <w:szCs w:val="24"/>
        </w:rPr>
        <w:t xml:space="preserve"> год и плановый период 202</w:t>
      </w:r>
      <w:r w:rsidR="00FF5634" w:rsidRPr="00D14216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D14216">
        <w:rPr>
          <w:rFonts w:ascii="Times New Roman" w:hAnsi="Times New Roman" w:cs="Times New Roman"/>
          <w:color w:val="000000"/>
          <w:sz w:val="24"/>
          <w:szCs w:val="24"/>
        </w:rPr>
        <w:t xml:space="preserve">  и 202</w:t>
      </w:r>
      <w:r w:rsidR="00FF5634" w:rsidRPr="00D14216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D14216">
        <w:rPr>
          <w:rFonts w:ascii="Times New Roman" w:hAnsi="Times New Roman" w:cs="Times New Roman"/>
          <w:color w:val="000000"/>
          <w:sz w:val="24"/>
          <w:szCs w:val="24"/>
        </w:rPr>
        <w:t xml:space="preserve"> годов»</w:t>
      </w:r>
      <w:r w:rsidRPr="00D14216">
        <w:rPr>
          <w:rFonts w:ascii="Times New Roman" w:hAnsi="Times New Roman" w:cs="Times New Roman"/>
          <w:sz w:val="24"/>
          <w:szCs w:val="24"/>
        </w:rPr>
        <w:t xml:space="preserve"> в прилагаемой редакции;</w:t>
      </w:r>
    </w:p>
    <w:p w:rsidR="00121E24" w:rsidRPr="00C67715" w:rsidRDefault="00121E24" w:rsidP="00121E2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21E24" w:rsidRPr="00D14216" w:rsidRDefault="00121E24" w:rsidP="00D14216">
      <w:pPr>
        <w:pStyle w:val="af6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4216">
        <w:rPr>
          <w:rFonts w:ascii="Times New Roman" w:hAnsi="Times New Roman" w:cs="Times New Roman"/>
          <w:bCs/>
          <w:sz w:val="24"/>
          <w:szCs w:val="24"/>
        </w:rPr>
        <w:t>утвердить приложение 5 "</w:t>
      </w:r>
      <w:r w:rsidRPr="00D142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4216">
        <w:rPr>
          <w:rFonts w:ascii="Times New Roman" w:hAnsi="Times New Roman" w:cs="Times New Roman"/>
          <w:sz w:val="24"/>
          <w:szCs w:val="24"/>
        </w:rPr>
        <w:t>Источники финансирования дефицита местного бюджета на 202</w:t>
      </w:r>
      <w:r w:rsidR="00FF5634" w:rsidRPr="00D14216">
        <w:rPr>
          <w:rFonts w:ascii="Times New Roman" w:hAnsi="Times New Roman" w:cs="Times New Roman"/>
          <w:sz w:val="24"/>
          <w:szCs w:val="24"/>
        </w:rPr>
        <w:t>3</w:t>
      </w:r>
      <w:r w:rsidRPr="00D14216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FF5634" w:rsidRPr="00D14216">
        <w:rPr>
          <w:rFonts w:ascii="Times New Roman" w:hAnsi="Times New Roman" w:cs="Times New Roman"/>
          <w:sz w:val="24"/>
          <w:szCs w:val="24"/>
        </w:rPr>
        <w:t>4</w:t>
      </w:r>
      <w:r w:rsidRPr="00D14216">
        <w:rPr>
          <w:rFonts w:ascii="Times New Roman" w:hAnsi="Times New Roman" w:cs="Times New Roman"/>
          <w:sz w:val="24"/>
          <w:szCs w:val="24"/>
        </w:rPr>
        <w:t>-202</w:t>
      </w:r>
      <w:r w:rsidR="00FF5634" w:rsidRPr="00D14216">
        <w:rPr>
          <w:rFonts w:ascii="Times New Roman" w:hAnsi="Times New Roman" w:cs="Times New Roman"/>
          <w:sz w:val="24"/>
          <w:szCs w:val="24"/>
        </w:rPr>
        <w:t>5</w:t>
      </w:r>
      <w:r w:rsidRPr="00D14216">
        <w:rPr>
          <w:rFonts w:ascii="Times New Roman" w:hAnsi="Times New Roman" w:cs="Times New Roman"/>
          <w:sz w:val="24"/>
          <w:szCs w:val="24"/>
        </w:rPr>
        <w:t xml:space="preserve"> годы</w:t>
      </w:r>
      <w:r w:rsidRPr="00D14216">
        <w:rPr>
          <w:rFonts w:ascii="Times New Roman" w:hAnsi="Times New Roman" w:cs="Times New Roman"/>
          <w:bCs/>
          <w:sz w:val="24"/>
          <w:szCs w:val="24"/>
        </w:rPr>
        <w:t xml:space="preserve"> " </w:t>
      </w:r>
      <w:r w:rsidRPr="00D14216">
        <w:rPr>
          <w:rFonts w:ascii="Times New Roman" w:hAnsi="Times New Roman" w:cs="Times New Roman"/>
          <w:sz w:val="24"/>
          <w:szCs w:val="24"/>
        </w:rPr>
        <w:t>в прилагаемой  редакции.</w:t>
      </w:r>
    </w:p>
    <w:p w:rsidR="00121E24" w:rsidRPr="00C67715" w:rsidRDefault="00121E24" w:rsidP="00121E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1E24" w:rsidRPr="00D14216" w:rsidRDefault="00121E24" w:rsidP="00D14216">
      <w:pPr>
        <w:pStyle w:val="af6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4216">
        <w:rPr>
          <w:rFonts w:ascii="Times New Roman" w:hAnsi="Times New Roman" w:cs="Times New Roman"/>
          <w:sz w:val="24"/>
          <w:szCs w:val="24"/>
        </w:rPr>
        <w:lastRenderedPageBreak/>
        <w:t>Настоящее решение вступает в силу со дня  его опубликования в «</w:t>
      </w:r>
      <w:proofErr w:type="spellStart"/>
      <w:r w:rsidRPr="00D14216">
        <w:rPr>
          <w:rFonts w:ascii="Times New Roman" w:hAnsi="Times New Roman" w:cs="Times New Roman"/>
          <w:sz w:val="24"/>
          <w:szCs w:val="24"/>
        </w:rPr>
        <w:t>Казачемысском</w:t>
      </w:r>
      <w:proofErr w:type="spellEnd"/>
      <w:r w:rsidRPr="00D14216">
        <w:rPr>
          <w:rFonts w:ascii="Times New Roman" w:hAnsi="Times New Roman" w:cs="Times New Roman"/>
          <w:sz w:val="24"/>
          <w:szCs w:val="24"/>
        </w:rPr>
        <w:t xml:space="preserve"> вестнике».</w:t>
      </w:r>
    </w:p>
    <w:p w:rsidR="00121E24" w:rsidRPr="00C67715" w:rsidRDefault="00121E24" w:rsidP="00121E24">
      <w:pPr>
        <w:pStyle w:val="21"/>
        <w:widowControl w:val="0"/>
        <w:tabs>
          <w:tab w:val="right" w:pos="9923"/>
        </w:tabs>
        <w:spacing w:after="0" w:line="240" w:lineRule="auto"/>
        <w:ind w:left="0"/>
      </w:pPr>
    </w:p>
    <w:p w:rsidR="00121E24" w:rsidRDefault="00121E24" w:rsidP="00121E24">
      <w:pPr>
        <w:pStyle w:val="21"/>
        <w:widowControl w:val="0"/>
        <w:tabs>
          <w:tab w:val="right" w:pos="9923"/>
        </w:tabs>
        <w:spacing w:after="0" w:line="240" w:lineRule="auto"/>
        <w:ind w:left="0"/>
      </w:pPr>
    </w:p>
    <w:p w:rsidR="00FF5634" w:rsidRPr="00C67715" w:rsidRDefault="00FF5634" w:rsidP="00121E24">
      <w:pPr>
        <w:pStyle w:val="21"/>
        <w:widowControl w:val="0"/>
        <w:tabs>
          <w:tab w:val="right" w:pos="9923"/>
        </w:tabs>
        <w:spacing w:after="0" w:line="240" w:lineRule="auto"/>
        <w:ind w:left="0"/>
      </w:pPr>
    </w:p>
    <w:p w:rsidR="00121E24" w:rsidRPr="00C67715" w:rsidRDefault="00121E24" w:rsidP="00121E24">
      <w:pPr>
        <w:pStyle w:val="21"/>
        <w:widowControl w:val="0"/>
        <w:tabs>
          <w:tab w:val="right" w:pos="9923"/>
        </w:tabs>
        <w:spacing w:after="0" w:line="240" w:lineRule="auto"/>
        <w:ind w:left="0"/>
      </w:pPr>
      <w:r w:rsidRPr="00C67715">
        <w:t>Председатель совета депутатов</w:t>
      </w:r>
    </w:p>
    <w:p w:rsidR="00121E24" w:rsidRPr="00C67715" w:rsidRDefault="00121E24" w:rsidP="00121E24">
      <w:pPr>
        <w:pStyle w:val="21"/>
        <w:widowControl w:val="0"/>
        <w:tabs>
          <w:tab w:val="right" w:pos="9923"/>
        </w:tabs>
        <w:spacing w:after="0" w:line="240" w:lineRule="auto"/>
        <w:ind w:left="0"/>
      </w:pPr>
      <w:r w:rsidRPr="00C67715">
        <w:t>Казачемысского сельсовета</w:t>
      </w:r>
    </w:p>
    <w:p w:rsidR="00121E24" w:rsidRDefault="00121E24" w:rsidP="00121E24">
      <w:pPr>
        <w:pStyle w:val="21"/>
        <w:widowControl w:val="0"/>
        <w:tabs>
          <w:tab w:val="right" w:pos="9923"/>
        </w:tabs>
        <w:spacing w:after="0" w:line="240" w:lineRule="auto"/>
        <w:ind w:left="0"/>
      </w:pPr>
      <w:r w:rsidRPr="00C67715">
        <w:t xml:space="preserve">Татарского района                                                                                    </w:t>
      </w:r>
      <w:proofErr w:type="spellStart"/>
      <w:r w:rsidRPr="00C67715">
        <w:t>Д.С.Губер</w:t>
      </w:r>
      <w:proofErr w:type="spellEnd"/>
    </w:p>
    <w:p w:rsidR="00FF5634" w:rsidRDefault="00FF5634" w:rsidP="00121E24">
      <w:pPr>
        <w:pStyle w:val="21"/>
        <w:widowControl w:val="0"/>
        <w:tabs>
          <w:tab w:val="right" w:pos="9923"/>
        </w:tabs>
        <w:spacing w:after="0" w:line="240" w:lineRule="auto"/>
        <w:ind w:left="0"/>
      </w:pPr>
    </w:p>
    <w:p w:rsidR="00FF5634" w:rsidRDefault="00FF5634" w:rsidP="00121E24">
      <w:pPr>
        <w:pStyle w:val="21"/>
        <w:widowControl w:val="0"/>
        <w:tabs>
          <w:tab w:val="right" w:pos="9923"/>
        </w:tabs>
        <w:spacing w:after="0" w:line="240" w:lineRule="auto"/>
        <w:ind w:left="0"/>
      </w:pPr>
    </w:p>
    <w:p w:rsidR="00FF5634" w:rsidRDefault="00FF5634" w:rsidP="00121E24">
      <w:pPr>
        <w:pStyle w:val="21"/>
        <w:widowControl w:val="0"/>
        <w:tabs>
          <w:tab w:val="right" w:pos="9923"/>
        </w:tabs>
        <w:spacing w:after="0" w:line="240" w:lineRule="auto"/>
        <w:ind w:left="0"/>
      </w:pPr>
    </w:p>
    <w:p w:rsidR="00FF5634" w:rsidRPr="00C67715" w:rsidRDefault="00FF5634" w:rsidP="00121E24">
      <w:pPr>
        <w:pStyle w:val="21"/>
        <w:widowControl w:val="0"/>
        <w:tabs>
          <w:tab w:val="right" w:pos="9923"/>
        </w:tabs>
        <w:spacing w:after="0" w:line="240" w:lineRule="auto"/>
        <w:ind w:left="0"/>
      </w:pPr>
    </w:p>
    <w:p w:rsidR="00121E24" w:rsidRPr="00C67715" w:rsidRDefault="00121E24" w:rsidP="00121E24">
      <w:pPr>
        <w:pStyle w:val="21"/>
        <w:widowControl w:val="0"/>
        <w:tabs>
          <w:tab w:val="right" w:pos="9923"/>
        </w:tabs>
        <w:spacing w:after="0" w:line="240" w:lineRule="auto"/>
        <w:ind w:left="0"/>
      </w:pPr>
    </w:p>
    <w:p w:rsidR="00121E24" w:rsidRPr="00C67715" w:rsidRDefault="00121E24" w:rsidP="00121E24">
      <w:pPr>
        <w:pStyle w:val="21"/>
        <w:widowControl w:val="0"/>
        <w:tabs>
          <w:tab w:val="right" w:pos="9923"/>
        </w:tabs>
        <w:spacing w:after="0" w:line="240" w:lineRule="auto"/>
        <w:ind w:left="0"/>
      </w:pPr>
      <w:r w:rsidRPr="00C67715">
        <w:t xml:space="preserve">Глава Казачемысского сельсовета </w:t>
      </w:r>
    </w:p>
    <w:p w:rsidR="00121E24" w:rsidRPr="00C67715" w:rsidRDefault="00121E24" w:rsidP="00121E24">
      <w:pPr>
        <w:pStyle w:val="21"/>
        <w:widowControl w:val="0"/>
        <w:tabs>
          <w:tab w:val="right" w:pos="9923"/>
        </w:tabs>
        <w:spacing w:after="0"/>
        <w:ind w:left="0"/>
      </w:pPr>
      <w:r w:rsidRPr="00C67715">
        <w:t xml:space="preserve">Татарского района Новосибирской области                                          </w:t>
      </w:r>
      <w:r>
        <w:t>Н.Г.Авдеев</w:t>
      </w:r>
      <w:r w:rsidRPr="00C67715">
        <w:t xml:space="preserve">                </w:t>
      </w:r>
    </w:p>
    <w:tbl>
      <w:tblPr>
        <w:tblW w:w="10925" w:type="dxa"/>
        <w:tblInd w:w="-61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99"/>
        <w:gridCol w:w="4537"/>
        <w:gridCol w:w="567"/>
        <w:gridCol w:w="567"/>
        <w:gridCol w:w="1417"/>
        <w:gridCol w:w="567"/>
        <w:gridCol w:w="851"/>
        <w:gridCol w:w="850"/>
        <w:gridCol w:w="307"/>
        <w:gridCol w:w="544"/>
        <w:gridCol w:w="43"/>
        <w:gridCol w:w="146"/>
        <w:gridCol w:w="30"/>
      </w:tblGrid>
      <w:tr w:rsidR="00121E24" w:rsidRPr="009E565D" w:rsidTr="00F24865">
        <w:trPr>
          <w:gridAfter w:val="1"/>
          <w:wAfter w:w="30" w:type="dxa"/>
          <w:trHeight w:val="3119"/>
        </w:trPr>
        <w:tc>
          <w:tcPr>
            <w:tcW w:w="10162" w:type="dxa"/>
            <w:gridSpan w:val="9"/>
          </w:tcPr>
          <w:p w:rsidR="00121E24" w:rsidRDefault="00121E24" w:rsidP="00B67AD9">
            <w:pPr>
              <w:ind w:right="-574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24865" w:rsidRDefault="00F24865" w:rsidP="00B67AD9">
            <w:pPr>
              <w:ind w:right="-574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24865" w:rsidRDefault="00F24865" w:rsidP="00B67AD9">
            <w:pPr>
              <w:ind w:right="-574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24865" w:rsidRDefault="00F24865" w:rsidP="00B67AD9">
            <w:pPr>
              <w:ind w:right="-574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24865" w:rsidRDefault="00F24865" w:rsidP="00B67AD9">
            <w:pPr>
              <w:ind w:right="-574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24865" w:rsidRDefault="00F24865" w:rsidP="00B67AD9">
            <w:pPr>
              <w:ind w:right="-574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24865" w:rsidRDefault="00F24865" w:rsidP="00B67AD9">
            <w:pPr>
              <w:ind w:right="-574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24865" w:rsidRDefault="00F24865" w:rsidP="00B67AD9">
            <w:pPr>
              <w:ind w:right="-574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24865" w:rsidRDefault="00F24865" w:rsidP="00B67AD9">
            <w:pPr>
              <w:ind w:right="-574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24865" w:rsidRDefault="00F24865" w:rsidP="00B67AD9">
            <w:pPr>
              <w:ind w:right="-574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24865" w:rsidRDefault="00F24865" w:rsidP="00B67AD9">
            <w:pPr>
              <w:ind w:right="-574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24865" w:rsidRDefault="00F24865" w:rsidP="00B67AD9">
            <w:pPr>
              <w:ind w:right="-574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24865" w:rsidRDefault="00F24865" w:rsidP="00B67AD9">
            <w:pPr>
              <w:ind w:right="-574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24865" w:rsidRDefault="00F24865" w:rsidP="00B67AD9">
            <w:pPr>
              <w:ind w:right="-574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24865" w:rsidRDefault="00F24865" w:rsidP="00B67AD9">
            <w:pPr>
              <w:ind w:right="-574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24865" w:rsidRDefault="00F24865" w:rsidP="00B67AD9">
            <w:pPr>
              <w:ind w:right="-574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24865" w:rsidRDefault="00F24865" w:rsidP="00B67AD9">
            <w:pPr>
              <w:ind w:right="-574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24865" w:rsidRDefault="00F24865" w:rsidP="00B67AD9">
            <w:pPr>
              <w:ind w:right="-574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24865" w:rsidRDefault="00F24865" w:rsidP="00B67AD9">
            <w:pPr>
              <w:ind w:right="-574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24865" w:rsidRDefault="00F24865" w:rsidP="00B67AD9">
            <w:pPr>
              <w:ind w:right="-574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24865" w:rsidRDefault="00F24865" w:rsidP="00B67AD9">
            <w:pPr>
              <w:ind w:right="-574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24865" w:rsidRDefault="00F24865" w:rsidP="00B67AD9">
            <w:pPr>
              <w:ind w:right="-574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24865" w:rsidRPr="009E565D" w:rsidRDefault="00F24865" w:rsidP="00F24865">
            <w:pPr>
              <w:ind w:right="-57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121E24" w:rsidRPr="009E565D" w:rsidRDefault="00121E24" w:rsidP="00F24865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56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                                                                                                      </w:t>
            </w:r>
            <w:r w:rsidR="003A7DD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</w:t>
            </w:r>
            <w:r w:rsidR="00F24865">
              <w:rPr>
                <w:rFonts w:ascii="Times New Roman" w:hAnsi="Times New Roman" w:cs="Times New Roman"/>
                <w:sz w:val="20"/>
                <w:szCs w:val="20"/>
              </w:rPr>
              <w:t xml:space="preserve">      Приложение 2</w:t>
            </w:r>
            <w:r w:rsidRPr="009E565D"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</w:p>
          <w:p w:rsidR="00121E24" w:rsidRPr="009E565D" w:rsidRDefault="00121E24" w:rsidP="009E56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65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</w:t>
            </w:r>
            <w:r w:rsidR="0030795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A7DD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  <w:r w:rsidRPr="009E565D">
              <w:rPr>
                <w:rFonts w:ascii="Times New Roman" w:hAnsi="Times New Roman" w:cs="Times New Roman"/>
                <w:sz w:val="20"/>
                <w:szCs w:val="20"/>
              </w:rPr>
              <w:t xml:space="preserve">  к решению де</w:t>
            </w:r>
            <w:r w:rsidR="00307957">
              <w:rPr>
                <w:rFonts w:ascii="Times New Roman" w:hAnsi="Times New Roman" w:cs="Times New Roman"/>
                <w:sz w:val="20"/>
                <w:szCs w:val="20"/>
              </w:rPr>
              <w:t>вятнадцатой</w:t>
            </w:r>
            <w:r w:rsidRPr="009E565D">
              <w:rPr>
                <w:rFonts w:ascii="Times New Roman" w:hAnsi="Times New Roman" w:cs="Times New Roman"/>
                <w:sz w:val="20"/>
                <w:szCs w:val="20"/>
              </w:rPr>
              <w:t xml:space="preserve">  сессии  шестого созыва</w:t>
            </w:r>
          </w:p>
          <w:p w:rsidR="00121E24" w:rsidRPr="009E565D" w:rsidRDefault="00121E24" w:rsidP="009E56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565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</w:t>
            </w:r>
            <w:r w:rsidR="003A7DD9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9E565D">
              <w:rPr>
                <w:rFonts w:ascii="Times New Roman" w:hAnsi="Times New Roman" w:cs="Times New Roman"/>
                <w:sz w:val="20"/>
                <w:szCs w:val="20"/>
              </w:rPr>
              <w:t xml:space="preserve">     депутатов Казачемысского сельсовета Татарского района </w:t>
            </w:r>
          </w:p>
          <w:p w:rsidR="00121E24" w:rsidRPr="009E565D" w:rsidRDefault="00121E24" w:rsidP="009E56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565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</w:t>
            </w:r>
            <w:r w:rsidR="003A7DD9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9E565D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  </w:t>
            </w:r>
          </w:p>
          <w:p w:rsidR="00121E24" w:rsidRPr="009E565D" w:rsidRDefault="00121E24" w:rsidP="009E565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E565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</w:t>
            </w:r>
            <w:r w:rsidR="003A7DD9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9E565D">
              <w:rPr>
                <w:rFonts w:ascii="Times New Roman" w:hAnsi="Times New Roman" w:cs="Times New Roman"/>
                <w:sz w:val="20"/>
                <w:szCs w:val="20"/>
              </w:rPr>
              <w:t xml:space="preserve">  «</w:t>
            </w:r>
            <w:r w:rsidRPr="009E565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О бюджете </w:t>
            </w:r>
            <w:r w:rsidRPr="009E565D">
              <w:rPr>
                <w:rFonts w:ascii="Times New Roman" w:hAnsi="Times New Roman" w:cs="Times New Roman"/>
                <w:sz w:val="20"/>
                <w:szCs w:val="20"/>
              </w:rPr>
              <w:t>Казачемысского</w:t>
            </w:r>
            <w:r w:rsidRPr="009E565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сельсовета Татарского</w:t>
            </w:r>
          </w:p>
          <w:p w:rsidR="00121E24" w:rsidRPr="009E565D" w:rsidRDefault="00121E24" w:rsidP="009E565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E565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                                                                                   </w:t>
            </w:r>
            <w:r w:rsidR="003A7DD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          </w:t>
            </w:r>
            <w:r w:rsidRPr="009E565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района Новосибирской области на 202</w:t>
            </w:r>
            <w:r w:rsidR="003079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  <w:r w:rsidRPr="009E565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</w:t>
            </w:r>
          </w:p>
          <w:p w:rsidR="00F24865" w:rsidRDefault="00121E24" w:rsidP="00F24865">
            <w:pPr>
              <w:spacing w:after="0"/>
              <w:ind w:right="-76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E565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                                                                               </w:t>
            </w:r>
            <w:r w:rsidR="003A7DD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          </w:t>
            </w:r>
            <w:r w:rsidRPr="009E565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    и плановый период 202</w:t>
            </w:r>
            <w:r w:rsidR="003079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Pr="009E565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-202</w:t>
            </w:r>
            <w:r w:rsidR="003079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Pr="009E565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годо</w:t>
            </w:r>
            <w:r w:rsidR="00F2486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</w:t>
            </w:r>
          </w:p>
          <w:p w:rsidR="00F24865" w:rsidRDefault="00F24865" w:rsidP="00F2486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24865" w:rsidRPr="00F24865" w:rsidRDefault="00F24865" w:rsidP="00F24865">
            <w:pPr>
              <w:tabs>
                <w:tab w:val="left" w:pos="8791"/>
              </w:tabs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ab/>
              <w:t>руб.</w:t>
            </w:r>
          </w:p>
        </w:tc>
        <w:tc>
          <w:tcPr>
            <w:tcW w:w="587" w:type="dxa"/>
            <w:gridSpan w:val="2"/>
          </w:tcPr>
          <w:p w:rsidR="00121E24" w:rsidRPr="009E565D" w:rsidRDefault="00121E24" w:rsidP="00121E24">
            <w:pPr>
              <w:autoSpaceDE w:val="0"/>
              <w:autoSpaceDN w:val="0"/>
              <w:adjustRightInd w:val="0"/>
              <w:ind w:left="11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" w:type="dxa"/>
            <w:tcBorders>
              <w:bottom w:val="single" w:sz="4" w:space="0" w:color="auto"/>
            </w:tcBorders>
          </w:tcPr>
          <w:p w:rsidR="00121E24" w:rsidRPr="009E565D" w:rsidRDefault="00121E24" w:rsidP="00121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203"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7DD9" w:rsidRPr="00503B4B" w:rsidRDefault="00503B4B" w:rsidP="00F248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20"/>
              </w:rPr>
              <w:lastRenderedPageBreak/>
              <w:t xml:space="preserve">                                                                                           </w:t>
            </w:r>
            <w:r w:rsidR="003A7DD9">
              <w:rPr>
                <w:rFonts w:ascii="Times New Roman" w:hAnsi="Times New Roman" w:cs="Times New Roman"/>
                <w:sz w:val="20"/>
              </w:rPr>
              <w:t xml:space="preserve">                                                                          </w:t>
            </w:r>
            <w:r w:rsidR="00F24865">
              <w:rPr>
                <w:rFonts w:ascii="Times New Roman" w:hAnsi="Times New Roman" w:cs="Times New Roman"/>
                <w:sz w:val="20"/>
              </w:rPr>
              <w:t>н</w:t>
            </w:r>
            <w:r w:rsidR="003A7DD9"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Сумма 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204"/>
        </w:trPr>
        <w:tc>
          <w:tcPr>
            <w:tcW w:w="4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2023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2024 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2025 г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20"/>
        </w:trPr>
        <w:tc>
          <w:tcPr>
            <w:tcW w:w="45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3978,1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1721,2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2721,2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375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922,6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442,2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442,2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210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503B4B">
              <w:rPr>
                <w:rFonts w:ascii="Times New Roman" w:hAnsi="Times New Roman" w:cs="Times New Roman"/>
                <w:sz w:val="18"/>
                <w:szCs w:val="18"/>
              </w:rPr>
              <w:t xml:space="preserve">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99.0. 00.00000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922,6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442,2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442,2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63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главы органа муниципального самоуправления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99.0.00. 01010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422,6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442,2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442,2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63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  <w:proofErr w:type="gramStart"/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99.0.00. 01010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422,6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442,2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442,2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405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99.0.00. 01010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422,6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442,2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442,2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50"/>
        </w:trPr>
        <w:tc>
          <w:tcPr>
            <w:tcW w:w="4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 государственной  программы Новосибирской области </w:t>
            </w: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"Управление государственными финансами в Новосибирской области "за счет средств областного бюджета»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35"/>
        </w:trPr>
        <w:tc>
          <w:tcPr>
            <w:tcW w:w="4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05"/>
        </w:trPr>
        <w:tc>
          <w:tcPr>
            <w:tcW w:w="45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99.0.00 70510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948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2995,8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1219,3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2219,3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348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503B4B">
              <w:rPr>
                <w:rFonts w:ascii="Times New Roman" w:hAnsi="Times New Roman" w:cs="Times New Roman"/>
                <w:sz w:val="18"/>
                <w:szCs w:val="18"/>
              </w:rPr>
              <w:t xml:space="preserve">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2995,8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1219,3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2219,3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56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2570,2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1219,2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2219,2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60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фондами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5,3</w:t>
            </w:r>
          </w:p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1120,4</w:t>
            </w:r>
          </w:p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1120,4</w:t>
            </w:r>
          </w:p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60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1120,4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1120,4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60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60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65,8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1065,8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60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1060,5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65,8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1065,8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435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ind w:right="86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364,4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33,0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33,0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256"/>
        </w:trPr>
        <w:tc>
          <w:tcPr>
            <w:tcW w:w="4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733F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99.0.00. 01030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60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ind w:right="86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Уплата налогов, сборов и иных обязательных платежей в бюджеты бюджетной системы Российской Федерации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33,0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33,0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82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ind w:right="867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Административные правонарушения. Расходы на осуществление отдельных государственных полномочий по решению вопросов в сфере  административных правонарушений.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99.0.00. 70190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82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99.0.00. 70190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405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99.0.00. 70190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89"/>
        </w:trPr>
        <w:tc>
          <w:tcPr>
            <w:tcW w:w="4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 государственной  программы Новосибирской области </w:t>
            </w: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"Управление государственными финансами в Новосибирской области "за счет средств областного бюджета»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425,5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90"/>
        </w:trPr>
        <w:tc>
          <w:tcPr>
            <w:tcW w:w="4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425,5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05"/>
        </w:trPr>
        <w:tc>
          <w:tcPr>
            <w:tcW w:w="4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425,5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82"/>
        </w:trPr>
        <w:tc>
          <w:tcPr>
            <w:tcW w:w="45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</w:t>
            </w:r>
            <w:proofErr w:type="gramStart"/>
            <w:r w:rsidRPr="00503B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о(</w:t>
            </w:r>
            <w:proofErr w:type="gramEnd"/>
            <w:r w:rsidRPr="00503B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58,6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58,6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82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503B4B">
              <w:rPr>
                <w:rFonts w:ascii="Times New Roman" w:hAnsi="Times New Roman" w:cs="Times New Roman"/>
                <w:sz w:val="18"/>
                <w:szCs w:val="18"/>
              </w:rPr>
              <w:t xml:space="preserve">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58,6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58,6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58,6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82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Передача полномочий контрольно-счетного органа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99.0.00. 00010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50,3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50,3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50,3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82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99.0.00. 00010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50,3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50,3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50,3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37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99.0.00. 00010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50,3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50,3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50,3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86"/>
        </w:trPr>
        <w:tc>
          <w:tcPr>
            <w:tcW w:w="4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Передача полномочий контрольно-счетного органа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99.0.00. 00011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8,3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37"/>
        </w:trPr>
        <w:tc>
          <w:tcPr>
            <w:tcW w:w="4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99.0.00. 00011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8,3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53"/>
        </w:trPr>
        <w:tc>
          <w:tcPr>
            <w:tcW w:w="45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99.0.00. 00011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8,3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52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32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503B4B">
              <w:rPr>
                <w:rFonts w:ascii="Times New Roman" w:hAnsi="Times New Roman" w:cs="Times New Roman"/>
                <w:sz w:val="18"/>
                <w:szCs w:val="18"/>
              </w:rPr>
              <w:t xml:space="preserve">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46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Резервный фонд  администрации  местного образования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99.0.00 02020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41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99.0.00 02020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41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99.0.00 02020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41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Другие общегосударственные вопросы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41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503B4B">
              <w:rPr>
                <w:rFonts w:ascii="Times New Roman" w:hAnsi="Times New Roman" w:cs="Times New Roman"/>
                <w:sz w:val="18"/>
                <w:szCs w:val="18"/>
              </w:rPr>
              <w:t xml:space="preserve">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41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общегосударственных вопросов, осуществляемые органами местного самоуправления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99.0.00. 02040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41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99.0.00. 02040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41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99.0.00. 02040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41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138,4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144,8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150,5</w:t>
            </w:r>
          </w:p>
        </w:tc>
      </w:tr>
      <w:tr w:rsidR="003A7DD9" w:rsidRPr="00503B4B" w:rsidTr="00F24865">
        <w:trPr>
          <w:gridBefore w:val="1"/>
          <w:wBefore w:w="499" w:type="dxa"/>
          <w:trHeight w:val="141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138,4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144,8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150,5</w:t>
            </w:r>
          </w:p>
        </w:tc>
        <w:tc>
          <w:tcPr>
            <w:tcW w:w="219" w:type="dxa"/>
            <w:gridSpan w:val="3"/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41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503B4B">
              <w:rPr>
                <w:rFonts w:ascii="Times New Roman" w:hAnsi="Times New Roman" w:cs="Times New Roman"/>
                <w:sz w:val="18"/>
                <w:szCs w:val="18"/>
              </w:rPr>
              <w:t xml:space="preserve">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138,4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144,8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150,5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41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99.0.00. 51180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138,4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144,8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150,5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41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99.0.00 51180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136,2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142,6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148,3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41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99.0.00 51180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136,2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142,6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148,3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41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99.0.00 51180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2,2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2,2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2,2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41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99.0.00 51180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2,2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2,2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2,2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17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22,9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0,2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0,2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339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Защита населения и территории от 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234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503B4B">
              <w:rPr>
                <w:rFonts w:ascii="Times New Roman" w:hAnsi="Times New Roman" w:cs="Times New Roman"/>
                <w:sz w:val="18"/>
                <w:szCs w:val="18"/>
              </w:rPr>
              <w:t xml:space="preserve">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339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предупреждению и ликвидация чрезвычайных ситуаций, стихийных бедствий и их последствий.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99.0.00.03070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339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09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99.0.00.03070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339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09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99.0.00.03070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72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Обеспечение пожарной безопасности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22,8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234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503B4B">
              <w:rPr>
                <w:rFonts w:ascii="Times New Roman" w:hAnsi="Times New Roman" w:cs="Times New Roman"/>
                <w:sz w:val="18"/>
                <w:szCs w:val="18"/>
              </w:rPr>
              <w:t xml:space="preserve">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99.0.00.03100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22,8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255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пожарной безопасности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99.0.00.03100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22,8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18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99.0.00.03100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22,8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226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99.0.00.03100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22,8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39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2919,1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2546,6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643,4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42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42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503B4B">
              <w:rPr>
                <w:rFonts w:ascii="Times New Roman" w:hAnsi="Times New Roman" w:cs="Times New Roman"/>
                <w:sz w:val="18"/>
                <w:szCs w:val="18"/>
              </w:rPr>
              <w:t xml:space="preserve">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42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Мероприятия в области сельского хозяйства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99.0.00.03120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42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99.0.00.03120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42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99.0.00.03120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42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42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503B4B">
              <w:rPr>
                <w:rFonts w:ascii="Times New Roman" w:hAnsi="Times New Roman" w:cs="Times New Roman"/>
                <w:sz w:val="18"/>
                <w:szCs w:val="18"/>
              </w:rPr>
              <w:t xml:space="preserve">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42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Мероприятия в области охраны, восстановления и использования лесов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99.0.00.03110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42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99.0.00.03110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42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99.0.00.03110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210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2918,7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2546,2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1633,0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42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503B4B">
              <w:rPr>
                <w:rFonts w:ascii="Times New Roman" w:hAnsi="Times New Roman" w:cs="Times New Roman"/>
                <w:sz w:val="18"/>
                <w:szCs w:val="18"/>
              </w:rPr>
              <w:t xml:space="preserve">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2918,7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2546,2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1633</w:t>
            </w: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,0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42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Строительство, модернизация</w:t>
            </w:r>
            <w:proofErr w:type="gramStart"/>
            <w:r w:rsidRPr="00503B4B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503B4B">
              <w:rPr>
                <w:rFonts w:ascii="Times New Roman" w:hAnsi="Times New Roman" w:cs="Times New Roman"/>
                <w:sz w:val="18"/>
                <w:szCs w:val="18"/>
              </w:rPr>
              <w:t xml:space="preserve"> реконструкция автомобильных дорог общего пользования, в том числе дорог в поселениях (за исключением автомобильных дорог федерального значения),  капитальный ремонт, ремонт и содержание автомобильных дорог общего пользования местного значения, включая разработку проектной документации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99.0.00.04010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808,7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546,2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643,0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42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99.0.00.04010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808,7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546,2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643,0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452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99.0.00.04010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808,7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546,2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643,0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70"/>
        </w:trPr>
        <w:tc>
          <w:tcPr>
            <w:tcW w:w="4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ind w:right="86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99.0.00. 0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251"/>
        </w:trPr>
        <w:tc>
          <w:tcPr>
            <w:tcW w:w="4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733F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99.0.00. 0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223"/>
        </w:trPr>
        <w:tc>
          <w:tcPr>
            <w:tcW w:w="4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F24865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4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Реализация мероприятий  государственной  программы Новосибирской области </w:t>
            </w:r>
            <w:r w:rsidRPr="00F2486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"Управление государственными финансами в Новосибирской области "за счет средств областного бюджета»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99.0.00. 70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990,0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74"/>
        </w:trPr>
        <w:tc>
          <w:tcPr>
            <w:tcW w:w="4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99.0.00. 70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990</w:t>
            </w: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,00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257"/>
        </w:trPr>
        <w:tc>
          <w:tcPr>
            <w:tcW w:w="4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99.0.00. 70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76</w:t>
            </w: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99</w:t>
            </w: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42"/>
        </w:trPr>
        <w:tc>
          <w:tcPr>
            <w:tcW w:w="45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0,2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42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503B4B">
              <w:rPr>
                <w:rFonts w:ascii="Times New Roman" w:hAnsi="Times New Roman" w:cs="Times New Roman"/>
                <w:sz w:val="18"/>
                <w:szCs w:val="18"/>
              </w:rPr>
              <w:t xml:space="preserve">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0,2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0,2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216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99.0.00.03040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57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99.0.00.03040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420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99.0.00.03040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65"/>
        </w:trPr>
        <w:tc>
          <w:tcPr>
            <w:tcW w:w="4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99.0.00.03060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35"/>
        </w:trPr>
        <w:tc>
          <w:tcPr>
            <w:tcW w:w="4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DD9" w:rsidRPr="00503B4B" w:rsidRDefault="003A7DD9" w:rsidP="00503B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99.0.00.03060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35"/>
        </w:trPr>
        <w:tc>
          <w:tcPr>
            <w:tcW w:w="45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99.0.00.03060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74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743,4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195,2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0,5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10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16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503B4B">
              <w:rPr>
                <w:rFonts w:ascii="Times New Roman" w:hAnsi="Times New Roman" w:cs="Times New Roman"/>
                <w:sz w:val="18"/>
                <w:szCs w:val="18"/>
              </w:rPr>
              <w:t xml:space="preserve">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16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Мероприятия в области жилищного хозяйства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99.0.00.04120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16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99.0.00.04120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16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99.0.00.04120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85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743,3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195,1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0,4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85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 xml:space="preserve">Программные направления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863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ind w:right="21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муниципальной программы</w:t>
            </w:r>
          </w:p>
          <w:p w:rsidR="003A7DD9" w:rsidRPr="00503B4B" w:rsidRDefault="003A7DD9" w:rsidP="00503B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 xml:space="preserve"> «Комплексные меры по профилактике наркомании на территории Казачемысского сельсовета Татарского района Новосибирской области на 2022-2024 годов»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91.0.00. 01080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85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91.0.00. 01080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390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91.0.00. 01080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51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503B4B">
              <w:rPr>
                <w:rFonts w:ascii="Times New Roman" w:hAnsi="Times New Roman" w:cs="Times New Roman"/>
                <w:sz w:val="18"/>
                <w:szCs w:val="18"/>
              </w:rPr>
              <w:t xml:space="preserve">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742,3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194,1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0,4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51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ind w:right="86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Организация сбора и вывоза бытовых отходов и мусора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99.0.00.04200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742,3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194,1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0,4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51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99.0.00.04200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742,3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194,1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0,4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570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услуг для 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99.0.00.04200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742,3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194,1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0,4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65"/>
        </w:trPr>
        <w:tc>
          <w:tcPr>
            <w:tcW w:w="4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Озеленение территорий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99.0.00.04210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50"/>
        </w:trPr>
        <w:tc>
          <w:tcPr>
            <w:tcW w:w="4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99.0.00.04210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05"/>
        </w:trPr>
        <w:tc>
          <w:tcPr>
            <w:tcW w:w="4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99.0.00.04210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78"/>
        </w:trPr>
        <w:tc>
          <w:tcPr>
            <w:tcW w:w="45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Освещение улиц и установка указателей с названиями улиц и номерами домов на территории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99.0.00.04220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742,0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193,8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217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99.0.00.04220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742,0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193,8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217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99.0.00.04220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742,0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193,8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207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99.0.00.04230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74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99.0.00.04230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74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99.0.00.04230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554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99.0.00.04290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61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99.0.00.04290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405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99.0.00.04290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26"/>
        </w:trPr>
        <w:tc>
          <w:tcPr>
            <w:tcW w:w="4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35"/>
        </w:trPr>
        <w:tc>
          <w:tcPr>
            <w:tcW w:w="4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sz w:val="18"/>
                <w:szCs w:val="18"/>
              </w:rPr>
              <w:t>Не 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95"/>
        </w:trPr>
        <w:tc>
          <w:tcPr>
            <w:tcW w:w="4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в сфере охраны окружающей  среды</w:t>
            </w:r>
            <w:proofErr w:type="gramStart"/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осуществляемые органами местного самоуправления.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99.0.00.03090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26"/>
        </w:trPr>
        <w:tc>
          <w:tcPr>
            <w:tcW w:w="4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99.0.00.03090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35"/>
        </w:trPr>
        <w:tc>
          <w:tcPr>
            <w:tcW w:w="45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DD9" w:rsidRPr="00503B4B" w:rsidRDefault="003A7DD9" w:rsidP="00503B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99.0.00.03090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06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4075,4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575,4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737,2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06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4075,4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575,4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737,2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239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503B4B">
              <w:rPr>
                <w:rFonts w:ascii="Times New Roman" w:hAnsi="Times New Roman" w:cs="Times New Roman"/>
                <w:sz w:val="18"/>
                <w:szCs w:val="18"/>
              </w:rPr>
              <w:t xml:space="preserve">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4075,4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575,4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737,2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239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</w:t>
            </w:r>
            <w:proofErr w:type="gramEnd"/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связанные с обеспечением деятельности домов культуры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99.0.00.05210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961,5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461,5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425,3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239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99.0.00.05210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961,5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461,5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425,3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239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99.0.00.05210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961,5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461,5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425,3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230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99.0.00.05210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613,9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113,9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311,9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201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99.0.00.05210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613,9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113,9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311,9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50"/>
        </w:trPr>
        <w:tc>
          <w:tcPr>
            <w:tcW w:w="4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 государственной  программы Новосибирской области </w:t>
            </w: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"Управление государственными финансами в Новосибирской области "за счет средств областного бюджета»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375"/>
        </w:trPr>
        <w:tc>
          <w:tcPr>
            <w:tcW w:w="4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231"/>
        </w:trPr>
        <w:tc>
          <w:tcPr>
            <w:tcW w:w="4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230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325,0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325,0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325,0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230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325,0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325,0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325,0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230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503B4B">
              <w:rPr>
                <w:rFonts w:ascii="Times New Roman" w:hAnsi="Times New Roman" w:cs="Times New Roman"/>
                <w:sz w:val="18"/>
                <w:szCs w:val="18"/>
              </w:rPr>
              <w:t xml:space="preserve">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325,0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325,0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325,0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230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99.0.00.08010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325,0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325,0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325,0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230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99.0.00.08010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325,0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325,0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325,0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396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Публичные нормативные обязательства по социальным </w:t>
            </w:r>
            <w:proofErr w:type="gramStart"/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выплатам граждан</w:t>
            </w:r>
            <w:proofErr w:type="gramEnd"/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99.0.00.08010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325,0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325,0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325,0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206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2,0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2,0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206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98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503B4B">
              <w:rPr>
                <w:rFonts w:ascii="Times New Roman" w:hAnsi="Times New Roman" w:cs="Times New Roman"/>
                <w:sz w:val="18"/>
                <w:szCs w:val="18"/>
              </w:rPr>
              <w:t xml:space="preserve">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2,0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2,0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98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мероприятия в области физической культуры и спорта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99.0.00.07080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98"/>
        </w:trPr>
        <w:tc>
          <w:tcPr>
            <w:tcW w:w="45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99.0.00.07080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360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99.0.00.07080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74"/>
        </w:trPr>
        <w:tc>
          <w:tcPr>
            <w:tcW w:w="4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ind w:right="867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241,1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223"/>
        </w:trPr>
        <w:tc>
          <w:tcPr>
            <w:tcW w:w="4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141,3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241,1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223"/>
        </w:trPr>
        <w:tc>
          <w:tcPr>
            <w:tcW w:w="4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503B4B">
              <w:rPr>
                <w:rFonts w:ascii="Times New Roman" w:hAnsi="Times New Roman" w:cs="Times New Roman"/>
                <w:sz w:val="18"/>
                <w:szCs w:val="18"/>
              </w:rPr>
              <w:t xml:space="preserve"> направления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141,3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241,1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20"/>
        </w:trPr>
        <w:tc>
          <w:tcPr>
            <w:tcW w:w="4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141,3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241,1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158"/>
        </w:trPr>
        <w:tc>
          <w:tcPr>
            <w:tcW w:w="4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141,3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241,1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257"/>
        </w:trPr>
        <w:tc>
          <w:tcPr>
            <w:tcW w:w="45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141,3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503B4B" w:rsidRDefault="003A7DD9" w:rsidP="00503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4B">
              <w:rPr>
                <w:rFonts w:ascii="Times New Roman" w:hAnsi="Times New Roman" w:cs="Times New Roman"/>
                <w:sz w:val="18"/>
                <w:szCs w:val="18"/>
              </w:rPr>
              <w:t>241,1</w:t>
            </w:r>
          </w:p>
        </w:tc>
      </w:tr>
      <w:tr w:rsidR="003A7DD9" w:rsidRPr="00503B4B" w:rsidTr="00F24865">
        <w:trPr>
          <w:gridBefore w:val="1"/>
          <w:gridAfter w:val="3"/>
          <w:wBefore w:w="499" w:type="dxa"/>
          <w:wAfter w:w="219" w:type="dxa"/>
          <w:trHeight w:val="247"/>
        </w:trPr>
        <w:tc>
          <w:tcPr>
            <w:tcW w:w="4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F24865" w:rsidRDefault="003A7DD9" w:rsidP="00503BB9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2486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ИТОГО РАСХОДОВ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F24865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F24865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F24865" w:rsidRDefault="003A7DD9" w:rsidP="00503BB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F24865" w:rsidRDefault="003A7DD9" w:rsidP="00503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F24865" w:rsidRDefault="003A7DD9" w:rsidP="00503B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2486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12204,4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F24865" w:rsidRDefault="003A7DD9" w:rsidP="00503B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2486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5651,8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DD9" w:rsidRPr="00F24865" w:rsidRDefault="003A7DD9" w:rsidP="00503B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2486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5811,2</w:t>
            </w:r>
          </w:p>
          <w:p w:rsidR="003A7DD9" w:rsidRPr="00F24865" w:rsidRDefault="003A7DD9" w:rsidP="00503B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B67AD9" w:rsidRDefault="00B67AD9" w:rsidP="00503B4B">
      <w:pPr>
        <w:spacing w:after="0"/>
        <w:rPr>
          <w:rFonts w:ascii="Times New Roman" w:hAnsi="Times New Roman" w:cs="Times New Roman"/>
          <w:sz w:val="20"/>
        </w:rPr>
      </w:pPr>
    </w:p>
    <w:p w:rsidR="00B67AD9" w:rsidRDefault="00B67AD9" w:rsidP="00503B4B">
      <w:pPr>
        <w:spacing w:after="0"/>
        <w:rPr>
          <w:rFonts w:ascii="Times New Roman" w:hAnsi="Times New Roman" w:cs="Times New Roman"/>
          <w:sz w:val="20"/>
        </w:rPr>
      </w:pPr>
    </w:p>
    <w:p w:rsidR="00B67AD9" w:rsidRDefault="00B67AD9" w:rsidP="00503B4B">
      <w:pPr>
        <w:spacing w:after="0"/>
        <w:rPr>
          <w:rFonts w:ascii="Times New Roman" w:hAnsi="Times New Roman" w:cs="Times New Roman"/>
          <w:sz w:val="20"/>
        </w:rPr>
      </w:pPr>
    </w:p>
    <w:p w:rsidR="00503B4B" w:rsidRPr="00503B4B" w:rsidRDefault="00B67AD9" w:rsidP="00503B4B">
      <w:pPr>
        <w:spacing w:after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</w:t>
      </w:r>
      <w:r w:rsidR="00503B4B" w:rsidRPr="00503B4B">
        <w:rPr>
          <w:rFonts w:ascii="Times New Roman" w:hAnsi="Times New Roman" w:cs="Times New Roman"/>
          <w:sz w:val="20"/>
        </w:rPr>
        <w:t>Приложение  3</w:t>
      </w:r>
    </w:p>
    <w:p w:rsidR="00503B4B" w:rsidRPr="00503B4B" w:rsidRDefault="00503B4B" w:rsidP="00503B4B">
      <w:pPr>
        <w:spacing w:after="0"/>
        <w:jc w:val="center"/>
        <w:rPr>
          <w:rFonts w:ascii="Times New Roman" w:hAnsi="Times New Roman" w:cs="Times New Roman"/>
          <w:sz w:val="20"/>
        </w:rPr>
      </w:pPr>
      <w:r w:rsidRPr="00503B4B">
        <w:rPr>
          <w:rFonts w:ascii="Times New Roman" w:hAnsi="Times New Roman" w:cs="Times New Roman"/>
          <w:sz w:val="20"/>
        </w:rPr>
        <w:t xml:space="preserve">                                     </w:t>
      </w:r>
      <w:r w:rsidR="00307957">
        <w:rPr>
          <w:rFonts w:ascii="Times New Roman" w:hAnsi="Times New Roman" w:cs="Times New Roman"/>
          <w:sz w:val="20"/>
        </w:rPr>
        <w:t xml:space="preserve">                           </w:t>
      </w:r>
      <w:r w:rsidRPr="00503B4B">
        <w:rPr>
          <w:rFonts w:ascii="Times New Roman" w:hAnsi="Times New Roman" w:cs="Times New Roman"/>
          <w:sz w:val="20"/>
        </w:rPr>
        <w:t xml:space="preserve">    </w:t>
      </w:r>
      <w:r w:rsidR="00307957" w:rsidRPr="009E565D">
        <w:rPr>
          <w:rFonts w:ascii="Times New Roman" w:hAnsi="Times New Roman" w:cs="Times New Roman"/>
          <w:sz w:val="20"/>
          <w:szCs w:val="20"/>
        </w:rPr>
        <w:t>к решению де</w:t>
      </w:r>
      <w:r w:rsidR="00307957">
        <w:rPr>
          <w:rFonts w:ascii="Times New Roman" w:hAnsi="Times New Roman" w:cs="Times New Roman"/>
          <w:sz w:val="20"/>
          <w:szCs w:val="20"/>
        </w:rPr>
        <w:t>вятнадцатой</w:t>
      </w:r>
      <w:r w:rsidR="00307957" w:rsidRPr="009E565D">
        <w:rPr>
          <w:rFonts w:ascii="Times New Roman" w:hAnsi="Times New Roman" w:cs="Times New Roman"/>
          <w:sz w:val="20"/>
          <w:szCs w:val="20"/>
        </w:rPr>
        <w:t xml:space="preserve">  сессии  шестого созыва</w:t>
      </w:r>
    </w:p>
    <w:p w:rsidR="00503B4B" w:rsidRPr="00503B4B" w:rsidRDefault="00503B4B" w:rsidP="00503B4B">
      <w:pPr>
        <w:spacing w:after="0"/>
        <w:rPr>
          <w:rFonts w:ascii="Times New Roman" w:hAnsi="Times New Roman" w:cs="Times New Roman"/>
          <w:sz w:val="20"/>
        </w:rPr>
      </w:pPr>
      <w:r w:rsidRPr="00503B4B">
        <w:rPr>
          <w:rFonts w:ascii="Times New Roman" w:hAnsi="Times New Roman" w:cs="Times New Roman"/>
          <w:sz w:val="20"/>
        </w:rPr>
        <w:t xml:space="preserve">                                                           </w:t>
      </w:r>
      <w:r w:rsidR="00307957">
        <w:rPr>
          <w:rFonts w:ascii="Times New Roman" w:hAnsi="Times New Roman" w:cs="Times New Roman"/>
          <w:sz w:val="20"/>
        </w:rPr>
        <w:t xml:space="preserve">                             </w:t>
      </w:r>
      <w:r w:rsidRPr="00503B4B">
        <w:rPr>
          <w:rFonts w:ascii="Times New Roman" w:hAnsi="Times New Roman" w:cs="Times New Roman"/>
          <w:sz w:val="20"/>
        </w:rPr>
        <w:t xml:space="preserve">депутатов Казачемысского сельсовета Татарского района </w:t>
      </w:r>
    </w:p>
    <w:p w:rsidR="00503B4B" w:rsidRPr="00503B4B" w:rsidRDefault="00503B4B" w:rsidP="00503B4B">
      <w:pPr>
        <w:spacing w:after="0"/>
        <w:rPr>
          <w:rFonts w:ascii="Times New Roman" w:hAnsi="Times New Roman" w:cs="Times New Roman"/>
          <w:sz w:val="20"/>
        </w:rPr>
      </w:pPr>
      <w:r w:rsidRPr="00503B4B">
        <w:rPr>
          <w:rFonts w:ascii="Times New Roman" w:hAnsi="Times New Roman" w:cs="Times New Roman"/>
          <w:sz w:val="20"/>
        </w:rPr>
        <w:t xml:space="preserve">                                                          </w:t>
      </w:r>
      <w:r w:rsidR="00307957">
        <w:rPr>
          <w:rFonts w:ascii="Times New Roman" w:hAnsi="Times New Roman" w:cs="Times New Roman"/>
          <w:sz w:val="20"/>
        </w:rPr>
        <w:t xml:space="preserve">                             </w:t>
      </w:r>
      <w:r w:rsidRPr="00503B4B">
        <w:rPr>
          <w:rFonts w:ascii="Times New Roman" w:hAnsi="Times New Roman" w:cs="Times New Roman"/>
          <w:sz w:val="20"/>
        </w:rPr>
        <w:t xml:space="preserve"> Новосибирской области  </w:t>
      </w:r>
    </w:p>
    <w:p w:rsidR="00503B4B" w:rsidRPr="00503B4B" w:rsidRDefault="00503B4B" w:rsidP="00503B4B">
      <w:pPr>
        <w:spacing w:after="0"/>
        <w:jc w:val="both"/>
        <w:rPr>
          <w:rFonts w:ascii="Times New Roman" w:hAnsi="Times New Roman" w:cs="Times New Roman"/>
          <w:sz w:val="20"/>
          <w:lang w:eastAsia="en-US"/>
        </w:rPr>
      </w:pPr>
      <w:r w:rsidRPr="00503B4B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</w:t>
      </w:r>
      <w:r w:rsidR="00307957">
        <w:rPr>
          <w:rFonts w:ascii="Times New Roman" w:hAnsi="Times New Roman" w:cs="Times New Roman"/>
          <w:sz w:val="20"/>
        </w:rPr>
        <w:t xml:space="preserve">  </w:t>
      </w:r>
      <w:r w:rsidRPr="00503B4B">
        <w:rPr>
          <w:rFonts w:ascii="Times New Roman" w:hAnsi="Times New Roman" w:cs="Times New Roman"/>
          <w:sz w:val="20"/>
        </w:rPr>
        <w:t xml:space="preserve"> «</w:t>
      </w:r>
      <w:r w:rsidRPr="00503B4B">
        <w:rPr>
          <w:rFonts w:ascii="Times New Roman" w:hAnsi="Times New Roman" w:cs="Times New Roman"/>
          <w:sz w:val="20"/>
          <w:lang w:eastAsia="en-US"/>
        </w:rPr>
        <w:t xml:space="preserve"> О бюджете </w:t>
      </w:r>
      <w:r w:rsidRPr="00503B4B">
        <w:rPr>
          <w:rFonts w:ascii="Times New Roman" w:hAnsi="Times New Roman" w:cs="Times New Roman"/>
          <w:sz w:val="20"/>
        </w:rPr>
        <w:t>Казачемысского</w:t>
      </w:r>
      <w:r w:rsidRPr="00503B4B">
        <w:rPr>
          <w:rFonts w:ascii="Times New Roman" w:hAnsi="Times New Roman" w:cs="Times New Roman"/>
          <w:sz w:val="20"/>
          <w:lang w:eastAsia="en-US"/>
        </w:rPr>
        <w:t xml:space="preserve"> сельсовета Татарского</w:t>
      </w:r>
    </w:p>
    <w:p w:rsidR="00503B4B" w:rsidRPr="00503B4B" w:rsidRDefault="00503B4B" w:rsidP="00503B4B">
      <w:pPr>
        <w:spacing w:after="0"/>
        <w:jc w:val="both"/>
        <w:rPr>
          <w:rFonts w:ascii="Times New Roman" w:hAnsi="Times New Roman" w:cs="Times New Roman"/>
          <w:sz w:val="20"/>
          <w:lang w:eastAsia="en-US"/>
        </w:rPr>
      </w:pPr>
      <w:r w:rsidRPr="00503B4B">
        <w:rPr>
          <w:rFonts w:ascii="Times New Roman" w:hAnsi="Times New Roman" w:cs="Times New Roman"/>
          <w:sz w:val="20"/>
          <w:lang w:eastAsia="en-US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0"/>
          <w:lang w:eastAsia="en-US"/>
        </w:rPr>
        <w:t xml:space="preserve">  </w:t>
      </w:r>
      <w:r w:rsidRPr="00503B4B">
        <w:rPr>
          <w:rFonts w:ascii="Times New Roman" w:hAnsi="Times New Roman" w:cs="Times New Roman"/>
          <w:sz w:val="20"/>
          <w:lang w:eastAsia="en-US"/>
        </w:rPr>
        <w:t>района Новосибирской области на 2023г</w:t>
      </w:r>
    </w:p>
    <w:p w:rsidR="00503B4B" w:rsidRPr="00503B4B" w:rsidRDefault="00503B4B" w:rsidP="00503B4B">
      <w:pPr>
        <w:spacing w:after="0"/>
        <w:ind w:right="-76"/>
        <w:jc w:val="both"/>
        <w:rPr>
          <w:rFonts w:ascii="Times New Roman" w:hAnsi="Times New Roman" w:cs="Times New Roman"/>
          <w:sz w:val="20"/>
          <w:lang w:eastAsia="en-US"/>
        </w:rPr>
      </w:pPr>
      <w:r w:rsidRPr="00503B4B">
        <w:rPr>
          <w:rFonts w:ascii="Times New Roman" w:hAnsi="Times New Roman" w:cs="Times New Roman"/>
          <w:sz w:val="20"/>
          <w:lang w:eastAsia="en-US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0"/>
          <w:lang w:eastAsia="en-US"/>
        </w:rPr>
        <w:t xml:space="preserve"> </w:t>
      </w:r>
      <w:r w:rsidRPr="00503B4B">
        <w:rPr>
          <w:rFonts w:ascii="Times New Roman" w:hAnsi="Times New Roman" w:cs="Times New Roman"/>
          <w:sz w:val="20"/>
          <w:lang w:eastAsia="en-US"/>
        </w:rPr>
        <w:t xml:space="preserve">и плановый период 2024-2025 годов» </w:t>
      </w:r>
    </w:p>
    <w:p w:rsidR="00121E24" w:rsidRPr="009E565D" w:rsidRDefault="00121E24" w:rsidP="00503B4B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tbl>
      <w:tblPr>
        <w:tblW w:w="20073" w:type="dxa"/>
        <w:tblInd w:w="-34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0"/>
        <w:gridCol w:w="10440"/>
        <w:gridCol w:w="9543"/>
      </w:tblGrid>
      <w:tr w:rsidR="00121E24" w:rsidRPr="00503B4B" w:rsidTr="00121E24">
        <w:trPr>
          <w:trHeight w:val="1345"/>
        </w:trPr>
        <w:tc>
          <w:tcPr>
            <w:tcW w:w="90" w:type="dxa"/>
          </w:tcPr>
          <w:p w:rsidR="00121E24" w:rsidRPr="00503B4B" w:rsidRDefault="00121E24" w:rsidP="00121E24">
            <w:pPr>
              <w:tabs>
                <w:tab w:val="left" w:pos="3165"/>
                <w:tab w:val="center" w:pos="4677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40" w:type="dxa"/>
          </w:tcPr>
          <w:p w:rsidR="00121E24" w:rsidRPr="00503B4B" w:rsidRDefault="00121E24" w:rsidP="00121E24">
            <w:pPr>
              <w:tabs>
                <w:tab w:val="left" w:pos="3165"/>
                <w:tab w:val="center" w:pos="4677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</w:t>
            </w:r>
            <w:r w:rsidR="00F248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</w:t>
            </w:r>
          </w:p>
          <w:p w:rsidR="00503B4B" w:rsidRPr="00503B4B" w:rsidRDefault="00503B4B" w:rsidP="00503B4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B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</w:p>
          <w:p w:rsidR="00503B4B" w:rsidRPr="00503B4B" w:rsidRDefault="00503B4B" w:rsidP="00503B4B">
            <w:pPr>
              <w:tabs>
                <w:tab w:val="left" w:pos="92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503B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proofErr w:type="gramStart"/>
            <w:r w:rsidRPr="00503B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503B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ублей</w:t>
            </w:r>
          </w:p>
          <w:tbl>
            <w:tblPr>
              <w:tblW w:w="11148" w:type="dxa"/>
              <w:tblLayout w:type="fixed"/>
              <w:tblCellMar>
                <w:left w:w="30" w:type="dxa"/>
                <w:right w:w="30" w:type="dxa"/>
              </w:tblCellMar>
              <w:tblLook w:val="0000"/>
            </w:tblPr>
            <w:tblGrid>
              <w:gridCol w:w="4218"/>
              <w:gridCol w:w="834"/>
              <w:gridCol w:w="567"/>
              <w:gridCol w:w="567"/>
              <w:gridCol w:w="1418"/>
              <w:gridCol w:w="567"/>
              <w:gridCol w:w="850"/>
              <w:gridCol w:w="709"/>
              <w:gridCol w:w="584"/>
              <w:gridCol w:w="834"/>
            </w:tblGrid>
            <w:tr w:rsidR="00503B4B" w:rsidRPr="00503B4B" w:rsidTr="00503B4B">
              <w:trPr>
                <w:gridAfter w:val="1"/>
                <w:wAfter w:w="834" w:type="dxa"/>
                <w:trHeight w:val="203"/>
              </w:trPr>
              <w:tc>
                <w:tcPr>
                  <w:tcW w:w="42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Наименование</w:t>
                  </w:r>
                </w:p>
              </w:tc>
              <w:tc>
                <w:tcPr>
                  <w:tcW w:w="8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ГРБС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РЗ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proofErr w:type="gramStart"/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ПР</w:t>
                  </w:r>
                  <w:proofErr w:type="gramEnd"/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ЦСР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ВР</w:t>
                  </w:r>
                </w:p>
              </w:tc>
              <w:tc>
                <w:tcPr>
                  <w:tcW w:w="214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 xml:space="preserve">Сумма 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204"/>
              </w:trPr>
              <w:tc>
                <w:tcPr>
                  <w:tcW w:w="421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3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2023 г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2024 г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2025 г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20"/>
              </w:trPr>
              <w:tc>
                <w:tcPr>
                  <w:tcW w:w="421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Общегосударственные вопросы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E9733F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3978,1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1721,2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2721,2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375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Функционирование высшего должностного лица субъекта РФ и муниципального образования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922,6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442,2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442,2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210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Непрограммные</w:t>
                  </w:r>
                  <w:proofErr w:type="spellEnd"/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направления местного бюджета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99.0. 00.00000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922,6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442,2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442,2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63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Обеспечение деятельности главы органа муниципального самоуправления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99.0.00. 01010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422,6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442,2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442,2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63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      </w:r>
                  <w:proofErr w:type="gramStart"/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органами управления государственными внебюджетными фондами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99.0.00. 01010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422,6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442,2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442,2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405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99.0.00. 01010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422,6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442,2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442,2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50"/>
              </w:trPr>
              <w:tc>
                <w:tcPr>
                  <w:tcW w:w="42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Реализация мероприятий  государственной  программы Новосибирской области </w:t>
                  </w: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"Управление государственными финансами в Новосибирской области "за счет средств областного бюджета»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99.0.00. 70510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35"/>
              </w:trPr>
              <w:tc>
                <w:tcPr>
                  <w:tcW w:w="42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99.0.00. 70510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05"/>
              </w:trPr>
              <w:tc>
                <w:tcPr>
                  <w:tcW w:w="421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99.0.00 70510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948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E9733F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2995,8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1219,3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2219,3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348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Непрограммные</w:t>
                  </w:r>
                  <w:proofErr w:type="spellEnd"/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направления местного бюджета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99.0.00. 00000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E9733F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2995,8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1219,3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2219,3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56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Обеспечение деятельности администрации муниципальных образований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99.0.00. 01030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E9733F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2570,2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1219,2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2219,2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60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Расходы на выплаты персоналу в целях обеспечения выполнения функций государственными </w:t>
                  </w: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 xml:space="preserve">(муниципальными) органами, казенными учреждениями, органами управления государственными внебюджетными фондами 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lastRenderedPageBreak/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99.0.00. 01030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114</w:t>
                  </w:r>
                  <w:r w:rsidR="000948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5,3</w:t>
                  </w:r>
                </w:p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1120,4</w:t>
                  </w:r>
                </w:p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1120,4</w:t>
                  </w:r>
                </w:p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60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99.0.00. 01030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09485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114</w:t>
                  </w:r>
                  <w:r w:rsidR="000948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5,3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1120,4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1120,4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60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99.0.00. 01030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60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Закупка товаров, работ услуг для государственных (муниципальных) нужд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99.0.00. 01030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09485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106</w:t>
                  </w:r>
                  <w:r w:rsidR="000948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0,5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65,8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1065,8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60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закупки товаров, работ услуг для обеспечения государственных (муниципальных) нужд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99.0.00. 01030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E9733F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1060,</w:t>
                  </w:r>
                  <w:r w:rsidR="0009485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65,8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1065,8</w:t>
                  </w:r>
                </w:p>
              </w:tc>
            </w:tr>
            <w:tr w:rsidR="00503B4B" w:rsidRPr="00503B4B" w:rsidTr="00E9733F">
              <w:trPr>
                <w:gridAfter w:val="1"/>
                <w:wAfter w:w="834" w:type="dxa"/>
                <w:trHeight w:val="435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ind w:right="867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бюджетные ассигнования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99.0.00. 01030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E9733F" w:rsidRPr="00503B4B" w:rsidRDefault="00E9733F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364,4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33,0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33,0</w:t>
                  </w:r>
                </w:p>
              </w:tc>
            </w:tr>
            <w:tr w:rsidR="00E9733F" w:rsidRPr="00503B4B" w:rsidTr="00E9733F">
              <w:trPr>
                <w:gridAfter w:val="1"/>
                <w:wAfter w:w="834" w:type="dxa"/>
                <w:trHeight w:val="256"/>
              </w:trPr>
              <w:tc>
                <w:tcPr>
                  <w:tcW w:w="42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E9733F" w:rsidRPr="00503B4B" w:rsidRDefault="00E9733F" w:rsidP="00E9733F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E973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Исполнение судебных актов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733F" w:rsidRPr="00503B4B" w:rsidRDefault="00E9733F" w:rsidP="00503B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E9733F" w:rsidRPr="00503B4B" w:rsidRDefault="00E9733F" w:rsidP="00503BB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E9733F" w:rsidRPr="00503B4B" w:rsidRDefault="00E9733F" w:rsidP="00503BB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E9733F" w:rsidRPr="00503B4B" w:rsidRDefault="00E9733F" w:rsidP="00503B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99.0.00. 01030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E9733F" w:rsidRPr="00503B4B" w:rsidRDefault="00E9733F" w:rsidP="00E9733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</w:t>
                  </w: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</w:t>
                  </w: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E9733F" w:rsidRDefault="00E9733F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281,4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E9733F" w:rsidRPr="00503B4B" w:rsidRDefault="00E9733F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E9733F" w:rsidRPr="00503B4B" w:rsidRDefault="00E9733F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60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ind w:right="867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Уплата налогов, сборов и иных обязательных платежей в бюджеты бюджетной системы Российской Федерации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99.0.00. 01030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E9733F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</w:t>
                  </w:r>
                  <w:r w:rsidR="00503B4B"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33,0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33,0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82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ind w:right="867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Административные правонарушения. Расходы на осуществление отдельных государственных полномочий по решению вопросов в сфере  административных правонарушений.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99.0.00. 70190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82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Закупка товаров, работ услуг для государственных (муниципальных) нужд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99.0.00. 70190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405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закупки товаров, работ услуг для обеспечения государственных (муниципальных) нужд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99.0.00. 70190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89"/>
              </w:trPr>
              <w:tc>
                <w:tcPr>
                  <w:tcW w:w="42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Реализация мероприятий  государственной  программы Новосибирской области </w:t>
                  </w: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"Управление государственными финансами в Новосибирской области "за счет средств областного бюджета»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99.0.00. 70510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425,5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90"/>
              </w:trPr>
              <w:tc>
                <w:tcPr>
                  <w:tcW w:w="42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99.0.00. 70510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425,5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05"/>
              </w:trPr>
              <w:tc>
                <w:tcPr>
                  <w:tcW w:w="42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99.0.00. 70510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425,5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82"/>
              </w:trPr>
              <w:tc>
                <w:tcPr>
                  <w:tcW w:w="421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Обеспечение деятельности финансовых, налоговых и таможенных органов и органов финансовог</w:t>
                  </w:r>
                  <w:proofErr w:type="gramStart"/>
                  <w:r w:rsidRPr="00503B4B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о(</w:t>
                  </w:r>
                  <w:proofErr w:type="gramEnd"/>
                  <w:r w:rsidRPr="00503B4B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финансово-бюджетного) надзора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58,6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58,6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58,6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82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Непрограммные</w:t>
                  </w:r>
                  <w:proofErr w:type="spellEnd"/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направления местного бюджета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99.0.00. 00000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58,6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58,6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58,6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82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Передача полномочий контрольно-счетного органа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99.0.00. 00010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50,3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50,3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50,3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82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Межбюджетные трансферты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99.0.00. 00010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50,3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50,3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50,3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37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99.0.00. 00010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540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50,3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50,3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50,3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86"/>
              </w:trPr>
              <w:tc>
                <w:tcPr>
                  <w:tcW w:w="42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Передача полномочий контрольно-счетного органа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99.0.00. 00011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8,3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8,3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8,3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37"/>
              </w:trPr>
              <w:tc>
                <w:tcPr>
                  <w:tcW w:w="42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Межбюджетные трансферты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99.0.00. 00011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8,3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8,3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8,3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53"/>
              </w:trPr>
              <w:tc>
                <w:tcPr>
                  <w:tcW w:w="421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99.0.00. 00011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540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8,3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8,3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8,3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52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Резервные фонды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1,0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32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Непрограммные</w:t>
                  </w:r>
                  <w:proofErr w:type="spellEnd"/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направления местного бюджета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99.0.00. 00000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1,0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46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Резервный фонд  администрации  местного образования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99.0.00 02020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1,0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41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бюджетные ассигнования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99.0.00 02020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1,0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41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Резервные средства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99.0.00 02020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870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1,0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41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Другие общегосударственные вопросы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41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Непрограммные</w:t>
                  </w:r>
                  <w:proofErr w:type="spellEnd"/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направления местного бюджета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99.0.00. 00000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41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Мероприятия в сфере общегосударственных вопросов, осуществляемые органами местного самоуправления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99.0.00. 02040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41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Закупка товаров, работ услуг для государственных (муниципальных) нужд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99.0.00. 02040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41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закупки товаров, работ услуг для обеспечения государственных (муниципальных) нужд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99.0.00. 02040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41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Национальная оборона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138,4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144,8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150,5</w:t>
                  </w:r>
                </w:p>
              </w:tc>
            </w:tr>
            <w:tr w:rsidR="00503B4B" w:rsidRPr="00503B4B" w:rsidTr="00503B4B">
              <w:trPr>
                <w:trHeight w:val="141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138,4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144,8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150,5</w:t>
                  </w:r>
                </w:p>
              </w:tc>
              <w:tc>
                <w:tcPr>
                  <w:tcW w:w="834" w:type="dxa"/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41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Непрограммные</w:t>
                  </w:r>
                  <w:proofErr w:type="spellEnd"/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направления местного бюджета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99.0.00. 00000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138,4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144,8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150,5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41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Расходы на осуществление 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99.0.00. 51180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138,4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144,8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150,5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41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99.0.00 51180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136,2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142,6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148,3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41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99.0.00 51180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136,2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142,6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148,3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41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Закупка товаров, работ услуг для государственных (муниципальных) нужд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99.0.00 51180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2,2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2,2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2,2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41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закупки товаров, работ услуг для обеспечения государственных (муниципальных) нужд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99.0.00 51180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2,2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2,2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2,2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17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22,9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0,2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0,2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339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Защита населения и территории от  последствий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234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proofErr w:type="spellStart"/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Непрограммные</w:t>
                  </w:r>
                  <w:proofErr w:type="spellEnd"/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направления местного бюджета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99.0.00. 00000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339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Мероприятия по предупреждению и ликвидация чрезвычайных ситуаций, стихийных бедствий и их </w:t>
                  </w: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последствий.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lastRenderedPageBreak/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99.0.00.03070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339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Закупка товаров, работ услуг для государственных (муниципальных) нужд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09 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99.0.00.03070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339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закупки товаров, работ услуг для обеспечения государственных (муниципальных) нужд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09 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99.0.00.03070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72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Обеспечение пожарной безопасности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22,8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234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proofErr w:type="spellStart"/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Непрограммные</w:t>
                  </w:r>
                  <w:proofErr w:type="spellEnd"/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направления местного бюджета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99.0.00.03100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22,8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255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Мероприятия в сфере пожарной безопасности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99.0.00.03100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22,8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18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Закупка товаров, работ услуг для государственных (муниципальных) нужд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99.0.00.03100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22,8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226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закупки товаров, работ услуг для обеспечения государственных (муниципальных) нужд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99.0.00.03100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22,8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39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Национальная экономика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E9733F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2919,1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2546,6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643,4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42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Сельское хозяйство и рыболовство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42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proofErr w:type="spellStart"/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Непрограммные</w:t>
                  </w:r>
                  <w:proofErr w:type="spellEnd"/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направления местного бюджета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99.0.00. 00000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42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Мероприятия в области сельского хозяйства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99.0.00.03120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42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Закупка товаров, работ услуг для государственных (муниципальных) нужд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99.0.00.03120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42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закупки товаров, работ услуг для обеспечения государственных (муниципальных) нужд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99.0.00.03120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42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Лесное хозяйство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42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proofErr w:type="spellStart"/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Непрограммные</w:t>
                  </w:r>
                  <w:proofErr w:type="spellEnd"/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направления местного бюджета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99.0.00. 00000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42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Мероприятия в области охраны, восстановления и использования лесов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99.0.00.03110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42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Закупка товаров, работ услуг для государственных (муниципальных) нужд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99.0.00.03110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42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закупки товаров, работ услуг для обеспечения государственных (муниципальных) нужд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99.0.00.03110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210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Дорожное хозяйство (дорожные фонды)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E9733F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2918,7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2546,2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0E54E7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1633,0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42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Непрограммные</w:t>
                  </w:r>
                  <w:proofErr w:type="spellEnd"/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направления местного бюджета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99.0.00. 00000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6F4142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2918,7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2546,2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0E54E7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1633</w:t>
                  </w:r>
                  <w:r w:rsidR="00503B4B"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,0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42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Строительство, модернизация</w:t>
                  </w:r>
                  <w:proofErr w:type="gramStart"/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реконструкция автомобильных дорог общего пользования, в том числе дорог в поселениях (за исключением автомобильных дорог федерального значения),  капитальный ремонт, ремонт и содержание автомобильных дорог общего пользования местного значения, включая разработку проектной документации 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99.0.00.04010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6F4142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808,7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546,2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643,0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42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Закупка товаров, работ услуг для государственных (муниципальных) нужд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99.0.00.04010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6F4142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808,7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546,2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643,0</w:t>
                  </w:r>
                </w:p>
              </w:tc>
            </w:tr>
            <w:tr w:rsidR="00503B4B" w:rsidRPr="00503B4B" w:rsidTr="006F4142">
              <w:trPr>
                <w:gridAfter w:val="1"/>
                <w:wAfter w:w="834" w:type="dxa"/>
                <w:trHeight w:val="452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Иные закупки товаров, работ услуг для обеспечения  </w:t>
                  </w: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государственных (муниципальных) нужд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lastRenderedPageBreak/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99.0.00.04010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6F4142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808,7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546,2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643,0</w:t>
                  </w:r>
                </w:p>
              </w:tc>
            </w:tr>
            <w:tr w:rsidR="006F4142" w:rsidRPr="00503B4B" w:rsidTr="006F4142">
              <w:trPr>
                <w:gridAfter w:val="1"/>
                <w:wAfter w:w="834" w:type="dxa"/>
                <w:trHeight w:val="170"/>
              </w:trPr>
              <w:tc>
                <w:tcPr>
                  <w:tcW w:w="42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6F4142" w:rsidRPr="00503B4B" w:rsidRDefault="006F4142" w:rsidP="00503BB9">
                  <w:pPr>
                    <w:autoSpaceDE w:val="0"/>
                    <w:autoSpaceDN w:val="0"/>
                    <w:adjustRightInd w:val="0"/>
                    <w:ind w:right="867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Иные бюджетные ассигнования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4142" w:rsidRPr="00503B4B" w:rsidRDefault="006F4142" w:rsidP="00503B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6F4142" w:rsidRPr="00503B4B" w:rsidRDefault="006F4142" w:rsidP="00503BB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6F4142" w:rsidRPr="00503B4B" w:rsidRDefault="006F4142" w:rsidP="00503BB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6F4142" w:rsidRPr="00503B4B" w:rsidRDefault="006F4142" w:rsidP="006F414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99.0.00. 0</w:t>
                  </w: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4040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6F4142" w:rsidRPr="00503B4B" w:rsidRDefault="006F4142" w:rsidP="00503BB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6F4142" w:rsidRPr="00503B4B" w:rsidRDefault="006F4142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6F4142" w:rsidRPr="00503B4B" w:rsidRDefault="006F4142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6F4142" w:rsidRPr="00503B4B" w:rsidRDefault="006F4142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F4142" w:rsidRPr="00503B4B" w:rsidTr="006F4142">
              <w:trPr>
                <w:gridAfter w:val="1"/>
                <w:wAfter w:w="834" w:type="dxa"/>
                <w:trHeight w:val="251"/>
              </w:trPr>
              <w:tc>
                <w:tcPr>
                  <w:tcW w:w="42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6F4142" w:rsidRPr="00503B4B" w:rsidRDefault="006F4142" w:rsidP="00503BB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E973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Исполнение судебных актов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4142" w:rsidRPr="00503B4B" w:rsidRDefault="006F4142" w:rsidP="00503B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6F4142" w:rsidRPr="00503B4B" w:rsidRDefault="006F4142" w:rsidP="00503BB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6F4142" w:rsidRPr="00503B4B" w:rsidRDefault="006F4142" w:rsidP="00503BB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6F4142" w:rsidRPr="00503B4B" w:rsidRDefault="006F4142" w:rsidP="006F414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99.0.00. 0</w:t>
                  </w: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4040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6F4142" w:rsidRPr="00503B4B" w:rsidRDefault="006F4142" w:rsidP="00503BB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</w:t>
                  </w: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</w:t>
                  </w: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6F4142" w:rsidRPr="00503B4B" w:rsidRDefault="006F4142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6F4142" w:rsidRPr="00503B4B" w:rsidRDefault="006F4142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6F4142" w:rsidRPr="00503B4B" w:rsidRDefault="006F4142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223"/>
              </w:trPr>
              <w:tc>
                <w:tcPr>
                  <w:tcW w:w="42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Реализация мероприятий  государственной  программы Новосибирской области </w:t>
                  </w: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"Управление государственными финансами в Новосибирской области "за счет средств областного бюджета»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0E54E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99.0.00. 70</w:t>
                  </w:r>
                  <w:r w:rsidR="000E54E7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760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2060,0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2000,0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0E54E7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990,0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74"/>
              </w:trPr>
              <w:tc>
                <w:tcPr>
                  <w:tcW w:w="42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Закупка товаров, работ услуг для государственных (муниципальных) нужд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0E54E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99.0.00. 70</w:t>
                  </w:r>
                  <w:r w:rsidR="000E54E7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760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2060,0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2000,0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0E54E7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990</w:t>
                  </w:r>
                  <w:r w:rsidR="00503B4B"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,00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257"/>
              </w:trPr>
              <w:tc>
                <w:tcPr>
                  <w:tcW w:w="42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закупки товаров, работ услуг для обеспечения государственных (муниципальных) нужд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0E54E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99.0.00. 70</w:t>
                  </w:r>
                  <w:r w:rsidR="000E54E7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76</w:t>
                  </w: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2060,0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2000,0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0E54E7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99</w:t>
                  </w:r>
                  <w:r w:rsidR="00503B4B"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0,00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42"/>
              </w:trPr>
              <w:tc>
                <w:tcPr>
                  <w:tcW w:w="421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0,2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0,2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0,2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42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proofErr w:type="spellStart"/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Непрограммные</w:t>
                  </w:r>
                  <w:proofErr w:type="spellEnd"/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направления местного бюджета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99.0.00. 00000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0,2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0,2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0,2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216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Мероприятия по землеустройству и землепользованию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99.0.00.03040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57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Закупка товаров, работ услуг для государственных (муниципальных) нужд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99.0.00.03040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420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закупки товаров, работ услуг для обеспечения государственных (муниципальных) нужд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99.0.00.03040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65"/>
              </w:trPr>
              <w:tc>
                <w:tcPr>
                  <w:tcW w:w="42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Поддержка малого и среднего предпринимательства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outlineLvl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outlineLvl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99.0.00.03060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outlineLvl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35"/>
              </w:trPr>
              <w:tc>
                <w:tcPr>
                  <w:tcW w:w="42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503B4B" w:rsidRPr="00503B4B" w:rsidRDefault="00503B4B" w:rsidP="00503B4B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outlineLvl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outlineLvl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99.0.00.03060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outlineLv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35"/>
              </w:trPr>
              <w:tc>
                <w:tcPr>
                  <w:tcW w:w="421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99.0.00.03060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74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Жилищно-коммунальное хозяйство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743,4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195,2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0,5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10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Жилищное хозяйство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16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proofErr w:type="spellStart"/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Непрограммные</w:t>
                  </w:r>
                  <w:proofErr w:type="spellEnd"/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направления местного бюджета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99.0.00. 00000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16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Мероприятия в области жилищного хозяйства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99.0.00.04120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16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Закупка товаров, работ услуг для государственных (муниципальных) нужд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99.0.00.04120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16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закупки товаров, работ услуг для обеспечения государственных (муниципальных) нужд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99.0.00.04120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85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Благоустройство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743,3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195,1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0,4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85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Программные направления 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91.0.00. 00000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863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ind w:right="21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Реализация мероприятий муниципальной программы</w:t>
                  </w:r>
                </w:p>
                <w:p w:rsidR="00503B4B" w:rsidRPr="00503B4B" w:rsidRDefault="00503B4B" w:rsidP="00503B4B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«Комплексные меры по профилактике наркомании на территории Казачемысского сельсовета Татарского района Новосибирской области на 2022-2024 годов»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91.0.00. 01080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85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Закупка товаров, работ услуг для государственных (муниципальных) нужд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91.0.00. 01080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390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закупки товаров, работ услуг для обеспечения государственных (муниципальных) нужд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91.0.00. 01080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51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Непрограммные</w:t>
                  </w:r>
                  <w:proofErr w:type="spellEnd"/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направления местного бюджета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99.0.00. 00000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742,3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194,1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0,4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51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ind w:right="867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Организация сбора и вывоза бытовых отходов и мусора 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99.0.00.04200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742,3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194,1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0,4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51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Закупка товаров, работ услуг для государственных (муниципальных) нужд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99.0.00.04200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742,3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194,1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0,4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570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закупки товаров, работ услуг для  обеспечения государственных (муниципальных) нужд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99.0.00.04200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742,3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194,1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0,4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65"/>
              </w:trPr>
              <w:tc>
                <w:tcPr>
                  <w:tcW w:w="42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Озеленение территорий муниципальных образований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99.0.00.04210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50"/>
              </w:trPr>
              <w:tc>
                <w:tcPr>
                  <w:tcW w:w="42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Закупка товаров, работ услуг для государственных (муниципальных) нужд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99.0.00.04210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05"/>
              </w:trPr>
              <w:tc>
                <w:tcPr>
                  <w:tcW w:w="42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закупки товаров, работ услуг для обеспечения государственных (муниципальных) нужд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99.0.00.04210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78"/>
              </w:trPr>
              <w:tc>
                <w:tcPr>
                  <w:tcW w:w="421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Освещение улиц и установка указателей с названиями улиц и номерами домов на территории муниципальных образований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99.0.00.04220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742,0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193,8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217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Закупка товаров, работ услуг для государственных (муниципальных) нужд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99.0.00.04220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742,0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193,8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217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закупки товаров, работ услуг для обеспечения государственных (муниципальных) нужд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99.0.00.04220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742,0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193,8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207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Организация ритуальных услуг и содержание мест захоронения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99.0.00.04230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74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Закупка товаров, работ услуг для государственных (муниципальных) нужд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99.0.00.04230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74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закупки товаров, работ услуг для обеспечения государственных (муниципальных) нужд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99.0.00.04230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554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Прочие мероприятия по благоустройству муниципальных образований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99.0.00.04290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61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Закупка товаров, работ услуг для государственных (муниципальных) нужд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99.0.00.04290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405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закупки товаров, работ услуг для обеспечения государственных (муниципальных) нужд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99.0.00.04290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26"/>
              </w:trPr>
              <w:tc>
                <w:tcPr>
                  <w:tcW w:w="42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Охрана объектов растительного и животного мира и среды их обитания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35"/>
              </w:trPr>
              <w:tc>
                <w:tcPr>
                  <w:tcW w:w="42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Не программные направления местного бюджета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99.0.00.00000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95"/>
              </w:trPr>
              <w:tc>
                <w:tcPr>
                  <w:tcW w:w="42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Мероприятия в сфере охраны окружающей  среды</w:t>
                  </w:r>
                  <w:proofErr w:type="gramStart"/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осуществляемые органами местного самоуправления.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99.0.00.03090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26"/>
              </w:trPr>
              <w:tc>
                <w:tcPr>
                  <w:tcW w:w="42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99.0.00.03090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35"/>
              </w:trPr>
              <w:tc>
                <w:tcPr>
                  <w:tcW w:w="421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503B4B" w:rsidRPr="00503B4B" w:rsidRDefault="00503B4B" w:rsidP="00503B4B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99.0.00.03090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06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Культура, кинематография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4075,4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575,4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737,2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06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Культура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4075,4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575,4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737,2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239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proofErr w:type="spellStart"/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Непрограммные</w:t>
                  </w:r>
                  <w:proofErr w:type="spellEnd"/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направления местного бюджета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99.0.00. 00000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4075,4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575,4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737,2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239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gramStart"/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Расходы</w:t>
                  </w:r>
                  <w:proofErr w:type="gramEnd"/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связанные с обеспечением деятельности домов культуры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99.0.00.05210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961,5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461,5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425,3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239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Межбюджетные трансферты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99.0.00.05210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961,5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461,5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425,3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239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99.0.00.05210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540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961,5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461,5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425,3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230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бюджетным, автономным  учреждениям и иным некоммерческим организациям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99.0.00.05210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613,9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113,9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311,9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201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99.0.00.05210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613,9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113,9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311,9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50"/>
              </w:trPr>
              <w:tc>
                <w:tcPr>
                  <w:tcW w:w="42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Реализация мероприятий  государственной  программы Новосибирской области </w:t>
                  </w: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"Управление государственными финансами в Новосибирской области "за счет средств областного бюджета»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99.0.00. 70510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2500,0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375"/>
              </w:trPr>
              <w:tc>
                <w:tcPr>
                  <w:tcW w:w="42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бюджетным, автономным  учреждениям и иным некоммерческим организациям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99.0.00. 70510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2500,0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231"/>
              </w:trPr>
              <w:tc>
                <w:tcPr>
                  <w:tcW w:w="42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99.0.00. 70510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2500,0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230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Социальная политика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325,0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325,0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325,0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230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Пенсионное обеспечение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325,0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325,0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325,0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230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Непрограммные</w:t>
                  </w:r>
                  <w:proofErr w:type="spellEnd"/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направления местного бюджета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99.0.00. 00000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325,0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325,0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325,0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230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Доплаты к пенсиям муниципальных служащих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99.0.00.08010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325,0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325,0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325,0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230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99.0.00.08010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325,0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325,0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325,0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396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Публичные нормативные обязательства по социальным </w:t>
                  </w:r>
                  <w:proofErr w:type="gramStart"/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выплатам граждан</w:t>
                  </w:r>
                  <w:proofErr w:type="gramEnd"/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99.0.00.08010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325,0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325,0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325,0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206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Физическая культура и спорт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2,0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2,0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2,0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206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Другие вопросы в области физической культуры и спорта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2,0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2,0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2,0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98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proofErr w:type="spellStart"/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Непрограммные</w:t>
                  </w:r>
                  <w:proofErr w:type="spellEnd"/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направления местного бюджета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99.0.00. 00000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2,0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2,0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2,0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98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Прочие мероприятия в области физической культуры и спорта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99.0.00.07080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2,0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2,0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98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Закупка товаров, работ услуг для государственных (муниципальных) нужд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99.0.00.07080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2,0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2,0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360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закупки товаров, работ услуг для обеспечения государственных (муниципальных) нужд</w:t>
                  </w: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99.0.00.07080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2,0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2,0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2,0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74"/>
              </w:trPr>
              <w:tc>
                <w:tcPr>
                  <w:tcW w:w="42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ind w:right="867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Условно утвержденные расходы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141,3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241,1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223"/>
              </w:trPr>
              <w:tc>
                <w:tcPr>
                  <w:tcW w:w="42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Условно утвержденные расходы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99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141,3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241,1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223"/>
              </w:trPr>
              <w:tc>
                <w:tcPr>
                  <w:tcW w:w="42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Непрограммные</w:t>
                  </w:r>
                  <w:proofErr w:type="spellEnd"/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направления местного бюджета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141,3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241,1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20"/>
              </w:trPr>
              <w:tc>
                <w:tcPr>
                  <w:tcW w:w="42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Условно утвержденные расходы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99.0.00.99990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141,3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241,1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158"/>
              </w:trPr>
              <w:tc>
                <w:tcPr>
                  <w:tcW w:w="42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Условно утвержденные расходы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99.0.00.99990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141,3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241,1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257"/>
              </w:trPr>
              <w:tc>
                <w:tcPr>
                  <w:tcW w:w="421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Условно утвержденные расходы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99.0.00.99990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141,3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241,1</w:t>
                  </w:r>
                </w:p>
              </w:tc>
            </w:tr>
            <w:tr w:rsidR="00503B4B" w:rsidRPr="00503B4B" w:rsidTr="00503B4B">
              <w:trPr>
                <w:gridAfter w:val="1"/>
                <w:wAfter w:w="834" w:type="dxa"/>
                <w:trHeight w:val="247"/>
              </w:trPr>
              <w:tc>
                <w:tcPr>
                  <w:tcW w:w="42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ИТОГО РАСХОДОВ</w:t>
                  </w:r>
                </w:p>
                <w:p w:rsidR="00503B4B" w:rsidRPr="00503B4B" w:rsidRDefault="00503B4B" w:rsidP="00503B4B">
                  <w:pPr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6F4142" w:rsidP="00503B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12204,4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03B4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5651,8</w:t>
                  </w:r>
                </w:p>
              </w:tc>
              <w:tc>
                <w:tcPr>
                  <w:tcW w:w="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03B4B" w:rsidRPr="00503B4B" w:rsidRDefault="00BB10CF" w:rsidP="00503B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5811,2</w:t>
                  </w:r>
                </w:p>
                <w:p w:rsidR="00503B4B" w:rsidRPr="00503B4B" w:rsidRDefault="00503B4B" w:rsidP="00503B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121E24" w:rsidRPr="00503B4B" w:rsidRDefault="00121E24" w:rsidP="00503B4B">
            <w:pPr>
              <w:spacing w:after="0"/>
              <w:ind w:right="-76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543" w:type="dxa"/>
          </w:tcPr>
          <w:p w:rsidR="00121E24" w:rsidRPr="00503B4B" w:rsidRDefault="00121E24" w:rsidP="00121E24">
            <w:pPr>
              <w:tabs>
                <w:tab w:val="left" w:pos="3165"/>
                <w:tab w:val="center" w:pos="4677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121E24" w:rsidRPr="00503B4B" w:rsidRDefault="00121E24" w:rsidP="00121E24">
      <w:pPr>
        <w:rPr>
          <w:rFonts w:ascii="Times New Roman" w:hAnsi="Times New Roman" w:cs="Times New Roman"/>
          <w:sz w:val="20"/>
          <w:szCs w:val="20"/>
        </w:rPr>
      </w:pPr>
      <w:r w:rsidRPr="00503B4B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</w:t>
      </w:r>
    </w:p>
    <w:p w:rsidR="00121E24" w:rsidRPr="009E565D" w:rsidRDefault="00121E24" w:rsidP="00121E24">
      <w:pPr>
        <w:rPr>
          <w:rFonts w:ascii="Times New Roman" w:hAnsi="Times New Roman" w:cs="Times New Roman"/>
          <w:sz w:val="20"/>
          <w:szCs w:val="20"/>
        </w:rPr>
        <w:sectPr w:rsidR="00121E24" w:rsidRPr="009E565D">
          <w:pgSz w:w="11906" w:h="16838"/>
          <w:pgMar w:top="357" w:right="1106" w:bottom="1134" w:left="1122" w:header="709" w:footer="709" w:gutter="0"/>
          <w:cols w:space="720"/>
        </w:sectPr>
      </w:pPr>
    </w:p>
    <w:p w:rsidR="00B67AD9" w:rsidRPr="00B67AD9" w:rsidRDefault="009E565D" w:rsidP="00B67AD9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B67AD9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                       </w:t>
      </w:r>
      <w:r w:rsidR="00B67AD9">
        <w:rPr>
          <w:rFonts w:ascii="Times New Roman" w:hAnsi="Times New Roman" w:cs="Times New Roman"/>
          <w:sz w:val="20"/>
          <w:szCs w:val="20"/>
        </w:rPr>
        <w:t xml:space="preserve">      </w:t>
      </w:r>
      <w:r w:rsidRPr="00B67AD9">
        <w:rPr>
          <w:rFonts w:ascii="Times New Roman" w:hAnsi="Times New Roman" w:cs="Times New Roman"/>
          <w:sz w:val="20"/>
          <w:szCs w:val="20"/>
        </w:rPr>
        <w:t xml:space="preserve">    </w:t>
      </w:r>
      <w:r w:rsidR="00B67AD9" w:rsidRPr="00B67AD9">
        <w:rPr>
          <w:rFonts w:ascii="Times New Roman" w:eastAsia="Times New Roman" w:hAnsi="Times New Roman" w:cs="Times New Roman"/>
          <w:sz w:val="20"/>
          <w:szCs w:val="20"/>
        </w:rPr>
        <w:t>Приложение  5</w:t>
      </w:r>
    </w:p>
    <w:p w:rsidR="00B67AD9" w:rsidRPr="00B67AD9" w:rsidRDefault="00B67AD9" w:rsidP="00B67AD9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67AD9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к решению </w:t>
      </w:r>
      <w:r>
        <w:rPr>
          <w:rFonts w:ascii="Times New Roman" w:hAnsi="Times New Roman" w:cs="Times New Roman"/>
          <w:sz w:val="20"/>
          <w:szCs w:val="20"/>
        </w:rPr>
        <w:t>девятнадцатой</w:t>
      </w:r>
      <w:r w:rsidRPr="00B67AD9">
        <w:rPr>
          <w:rFonts w:ascii="Times New Roman" w:eastAsia="Times New Roman" w:hAnsi="Times New Roman" w:cs="Times New Roman"/>
          <w:sz w:val="20"/>
          <w:szCs w:val="20"/>
        </w:rPr>
        <w:t xml:space="preserve">  сессии  шестого созыва</w:t>
      </w:r>
    </w:p>
    <w:p w:rsidR="00B67AD9" w:rsidRPr="00B67AD9" w:rsidRDefault="00B67AD9" w:rsidP="00B67AD9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B67AD9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депутатов Казачемысского сельсовета Татарского района </w:t>
      </w:r>
    </w:p>
    <w:p w:rsidR="00B67AD9" w:rsidRPr="00B67AD9" w:rsidRDefault="00B67AD9" w:rsidP="00B67AD9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B67AD9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Новосибирской области  </w:t>
      </w:r>
    </w:p>
    <w:p w:rsidR="00B67AD9" w:rsidRPr="00B67AD9" w:rsidRDefault="00B67AD9" w:rsidP="00B67AD9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B67AD9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B67AD9">
        <w:rPr>
          <w:rFonts w:ascii="Times New Roman" w:eastAsia="Times New Roman" w:hAnsi="Times New Roman" w:cs="Times New Roman"/>
          <w:sz w:val="20"/>
          <w:szCs w:val="20"/>
        </w:rPr>
        <w:t xml:space="preserve"> «</w:t>
      </w:r>
      <w:r w:rsidRPr="00B67AD9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О бюджете </w:t>
      </w:r>
      <w:r w:rsidRPr="00B67AD9">
        <w:rPr>
          <w:rFonts w:ascii="Times New Roman" w:eastAsia="Times New Roman" w:hAnsi="Times New Roman" w:cs="Times New Roman"/>
          <w:sz w:val="20"/>
          <w:szCs w:val="20"/>
        </w:rPr>
        <w:t>Казачемысского</w:t>
      </w:r>
      <w:r w:rsidRPr="00B67AD9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сельсовета Татарского</w:t>
      </w:r>
    </w:p>
    <w:p w:rsidR="00B67AD9" w:rsidRPr="00B67AD9" w:rsidRDefault="00B67AD9" w:rsidP="00B67AD9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B67AD9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eastAsia="en-US"/>
        </w:rPr>
        <w:t xml:space="preserve">  </w:t>
      </w:r>
      <w:r w:rsidRPr="00B67AD9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  района Новосибирской области на 202</w:t>
      </w:r>
      <w:r>
        <w:rPr>
          <w:rFonts w:ascii="Times New Roman" w:hAnsi="Times New Roman" w:cs="Times New Roman"/>
          <w:sz w:val="20"/>
          <w:szCs w:val="20"/>
          <w:lang w:eastAsia="en-US"/>
        </w:rPr>
        <w:t>3</w:t>
      </w:r>
      <w:r w:rsidRPr="00B67AD9">
        <w:rPr>
          <w:rFonts w:ascii="Times New Roman" w:eastAsia="Times New Roman" w:hAnsi="Times New Roman" w:cs="Times New Roman"/>
          <w:sz w:val="20"/>
          <w:szCs w:val="20"/>
          <w:lang w:eastAsia="en-US"/>
        </w:rPr>
        <w:t>г</w:t>
      </w:r>
    </w:p>
    <w:p w:rsidR="00B67AD9" w:rsidRPr="00B67AD9" w:rsidRDefault="00B67AD9" w:rsidP="00B67AD9">
      <w:pPr>
        <w:spacing w:after="0"/>
        <w:ind w:right="-76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B67AD9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eastAsia="en-US"/>
        </w:rPr>
        <w:t xml:space="preserve">  </w:t>
      </w:r>
      <w:r w:rsidRPr="00B67AD9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  и плановый период 2024-2025 годов» </w:t>
      </w:r>
    </w:p>
    <w:p w:rsidR="00B67AD9" w:rsidRPr="00B67AD9" w:rsidRDefault="00B67AD9" w:rsidP="00B67AD9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67AD9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</w:p>
    <w:p w:rsidR="00B67AD9" w:rsidRPr="00B67AD9" w:rsidRDefault="00B67AD9" w:rsidP="00B67AD9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67AD9" w:rsidRPr="00B67AD9" w:rsidRDefault="00B67AD9" w:rsidP="00B67AD9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67AD9">
        <w:rPr>
          <w:rFonts w:ascii="Times New Roman" w:eastAsia="Times New Roman" w:hAnsi="Times New Roman" w:cs="Times New Roman"/>
          <w:b/>
          <w:sz w:val="20"/>
          <w:szCs w:val="20"/>
        </w:rPr>
        <w:t xml:space="preserve">Источники финансирования дефицита местного бюджета на 2023 год </w:t>
      </w:r>
    </w:p>
    <w:p w:rsidR="00B67AD9" w:rsidRPr="00B67AD9" w:rsidRDefault="00B67AD9" w:rsidP="00B67AD9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67AD9">
        <w:rPr>
          <w:rFonts w:ascii="Times New Roman" w:eastAsia="Times New Roman" w:hAnsi="Times New Roman" w:cs="Times New Roman"/>
          <w:b/>
          <w:sz w:val="20"/>
          <w:szCs w:val="20"/>
        </w:rPr>
        <w:t>и плановый период 2024-2025 годы</w:t>
      </w:r>
    </w:p>
    <w:p w:rsidR="00B67AD9" w:rsidRPr="00B67AD9" w:rsidRDefault="00B67AD9" w:rsidP="00B67AD9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67AD9" w:rsidRPr="00B67AD9" w:rsidRDefault="00B67AD9" w:rsidP="00B67AD9">
      <w:pPr>
        <w:spacing w:after="0"/>
        <w:jc w:val="center"/>
        <w:rPr>
          <w:rFonts w:ascii="Times New Roman" w:eastAsia="Times New Roman" w:hAnsi="Times New Roman" w:cs="Times New Roman"/>
          <w:iCs/>
          <w:sz w:val="20"/>
          <w:szCs w:val="20"/>
        </w:rPr>
      </w:pPr>
    </w:p>
    <w:p w:rsidR="00B67AD9" w:rsidRPr="00B67AD9" w:rsidRDefault="00B67AD9" w:rsidP="00B67AD9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67AD9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</w:p>
    <w:p w:rsidR="00B67AD9" w:rsidRPr="00B67AD9" w:rsidRDefault="00B67AD9" w:rsidP="00B67AD9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67AD9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тыс</w:t>
      </w:r>
      <w:proofErr w:type="gramStart"/>
      <w:r w:rsidRPr="00B67AD9">
        <w:rPr>
          <w:rFonts w:ascii="Times New Roman" w:eastAsia="Times New Roman" w:hAnsi="Times New Roman" w:cs="Times New Roman"/>
          <w:b/>
          <w:sz w:val="20"/>
          <w:szCs w:val="20"/>
        </w:rPr>
        <w:t>.р</w:t>
      </w:r>
      <w:proofErr w:type="gramEnd"/>
      <w:r w:rsidRPr="00B67AD9">
        <w:rPr>
          <w:rFonts w:ascii="Times New Roman" w:eastAsia="Times New Roman" w:hAnsi="Times New Roman" w:cs="Times New Roman"/>
          <w:b/>
          <w:sz w:val="20"/>
          <w:szCs w:val="20"/>
        </w:rPr>
        <w:t xml:space="preserve">ублей                       </w:t>
      </w:r>
    </w:p>
    <w:tbl>
      <w:tblPr>
        <w:tblW w:w="997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695"/>
        <w:gridCol w:w="3559"/>
        <w:gridCol w:w="1223"/>
        <w:gridCol w:w="1250"/>
        <w:gridCol w:w="1250"/>
      </w:tblGrid>
      <w:tr w:rsidR="00B67AD9" w:rsidRPr="00B67AD9" w:rsidTr="00503BB9">
        <w:trPr>
          <w:cantSplit/>
          <w:trHeight w:val="335"/>
        </w:trPr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AD9" w:rsidRPr="00B67AD9" w:rsidRDefault="00B67AD9" w:rsidP="00B67AD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Код бюджетной классификации Российской  Федерации</w:t>
            </w:r>
          </w:p>
        </w:tc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AD9" w:rsidRPr="00B67AD9" w:rsidRDefault="00B67AD9" w:rsidP="00B67AD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кода группы, подгруппы, статьи, вида источника финансирования дефицита местного бюджета</w:t>
            </w:r>
          </w:p>
        </w:tc>
        <w:tc>
          <w:tcPr>
            <w:tcW w:w="3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D9" w:rsidRPr="00B67AD9" w:rsidRDefault="00B67AD9" w:rsidP="00B67AD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B67AD9" w:rsidRPr="00B67AD9" w:rsidTr="00503BB9">
        <w:trPr>
          <w:cantSplit/>
          <w:trHeight w:val="570"/>
        </w:trPr>
        <w:tc>
          <w:tcPr>
            <w:tcW w:w="269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67AD9" w:rsidRPr="00B67AD9" w:rsidRDefault="00B67AD9" w:rsidP="00B67A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D9" w:rsidRPr="00B67AD9" w:rsidRDefault="00B67AD9" w:rsidP="00B67A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D9" w:rsidRPr="00B67AD9" w:rsidRDefault="00B67AD9" w:rsidP="00B67A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D9" w:rsidRPr="00B67AD9" w:rsidRDefault="00B67AD9" w:rsidP="00B67A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D9" w:rsidRPr="00B67AD9" w:rsidRDefault="00B67AD9" w:rsidP="00B67A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B67AD9" w:rsidRPr="00B67AD9" w:rsidTr="00503BB9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D9" w:rsidRPr="00B67AD9" w:rsidRDefault="00B67AD9" w:rsidP="00B67A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>004 01 03 01 00 10 0000 710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AD9" w:rsidRPr="00B67AD9" w:rsidRDefault="00B67AD9" w:rsidP="00B67AD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D9" w:rsidRPr="00B67AD9" w:rsidRDefault="00B67AD9" w:rsidP="00B67A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D9" w:rsidRPr="00B67AD9" w:rsidRDefault="00B67AD9" w:rsidP="00B67A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D9" w:rsidRPr="00B67AD9" w:rsidRDefault="00B67AD9" w:rsidP="00B67A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67AD9" w:rsidRPr="00B67AD9" w:rsidTr="00503BB9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D9" w:rsidRPr="00B67AD9" w:rsidRDefault="00B67AD9" w:rsidP="00B67A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>004 01 03 01 00 10 0000  810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AD9" w:rsidRPr="00B67AD9" w:rsidRDefault="00B67AD9" w:rsidP="00B67AD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D9" w:rsidRPr="00B67AD9" w:rsidRDefault="00B67AD9" w:rsidP="00B67A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D9" w:rsidRPr="00B67AD9" w:rsidRDefault="00B67AD9" w:rsidP="00B67A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D9" w:rsidRPr="00B67AD9" w:rsidRDefault="00B67AD9" w:rsidP="00B67A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67AD9" w:rsidRPr="00B67AD9" w:rsidTr="00503BB9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D9" w:rsidRPr="00B67AD9" w:rsidRDefault="00B67AD9" w:rsidP="00B67A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004 01 05 00 </w:t>
            </w:r>
            <w:proofErr w:type="spellStart"/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0000 000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D9" w:rsidRPr="00B67AD9" w:rsidRDefault="00B67AD9" w:rsidP="00B67AD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D9" w:rsidRPr="00B67AD9" w:rsidRDefault="00B67AD9" w:rsidP="00B67A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D9" w:rsidRPr="00B67AD9" w:rsidRDefault="00B67AD9" w:rsidP="00B67A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D9" w:rsidRPr="00B67AD9" w:rsidRDefault="00B67AD9" w:rsidP="00B67A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67AD9" w:rsidRPr="00B67AD9" w:rsidTr="00503BB9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D9" w:rsidRPr="00B67AD9" w:rsidRDefault="00B67AD9" w:rsidP="00B67A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004 01 05 00 </w:t>
            </w:r>
            <w:proofErr w:type="spellStart"/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0000 500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D9" w:rsidRPr="00B67AD9" w:rsidRDefault="00B67AD9" w:rsidP="00B67AD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D9" w:rsidRPr="00B67AD9" w:rsidRDefault="00B67AD9" w:rsidP="003A7DD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 w:rsidR="003A7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11568,9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D9" w:rsidRPr="00B67AD9" w:rsidRDefault="00B67AD9" w:rsidP="00B67AD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-5651,8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D9" w:rsidRPr="00B67AD9" w:rsidRDefault="00B67AD9" w:rsidP="00B67AD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 w:rsidR="003A7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5811,2</w:t>
            </w:r>
          </w:p>
        </w:tc>
      </w:tr>
      <w:tr w:rsidR="00B67AD9" w:rsidRPr="00B67AD9" w:rsidTr="00503BB9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D9" w:rsidRPr="00B67AD9" w:rsidRDefault="00B67AD9" w:rsidP="00B67A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004 01 05 02 00 </w:t>
            </w:r>
            <w:proofErr w:type="spellStart"/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0000 500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D9" w:rsidRPr="00B67AD9" w:rsidRDefault="00B67AD9" w:rsidP="00B67AD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Увеличение прочих остатков средств бюджетов 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D9" w:rsidRPr="00B67AD9" w:rsidRDefault="00B67AD9" w:rsidP="00B67AD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 w:rsidR="003A7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11568,9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D9" w:rsidRPr="00B67AD9" w:rsidRDefault="00B67AD9" w:rsidP="00B67AD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-5651,8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D9" w:rsidRPr="00B67AD9" w:rsidRDefault="00B67AD9" w:rsidP="00B67AD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 w:rsidR="003A7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5811,2</w:t>
            </w:r>
          </w:p>
        </w:tc>
      </w:tr>
      <w:tr w:rsidR="00B67AD9" w:rsidRPr="00B67AD9" w:rsidTr="00503BB9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D9" w:rsidRPr="00B67AD9" w:rsidRDefault="00B67AD9" w:rsidP="00B67A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>004 01 05 02 01 00 0000 510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D9" w:rsidRPr="00B67AD9" w:rsidRDefault="00B67AD9" w:rsidP="00B67AD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D9" w:rsidRPr="00B67AD9" w:rsidRDefault="00B67AD9" w:rsidP="00B67AD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 w:rsidR="003A7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11568,9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D9" w:rsidRPr="00B67AD9" w:rsidRDefault="00B67AD9" w:rsidP="00B67AD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-5651,8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D9" w:rsidRPr="00B67AD9" w:rsidRDefault="00B67AD9" w:rsidP="00B67AD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 w:rsidR="003A7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5811,2</w:t>
            </w:r>
          </w:p>
        </w:tc>
      </w:tr>
      <w:tr w:rsidR="00B67AD9" w:rsidRPr="00B67AD9" w:rsidTr="00503BB9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D9" w:rsidRPr="00B67AD9" w:rsidRDefault="00B67AD9" w:rsidP="00B67A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>004 01 05 02 01 10 0000 510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D9" w:rsidRPr="00B67AD9" w:rsidRDefault="00B67AD9" w:rsidP="00B67AD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D9" w:rsidRPr="00B67AD9" w:rsidRDefault="00B67AD9" w:rsidP="00B67AD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 w:rsidR="003A7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11568,9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D9" w:rsidRPr="00B67AD9" w:rsidRDefault="00B67AD9" w:rsidP="00B67AD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-5651,8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D9" w:rsidRPr="00B67AD9" w:rsidRDefault="00B67AD9" w:rsidP="00B67AD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 w:rsidR="003A7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5811,2</w:t>
            </w:r>
          </w:p>
        </w:tc>
      </w:tr>
      <w:tr w:rsidR="003A7DD9" w:rsidRPr="00B67AD9" w:rsidTr="00503BB9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D9" w:rsidRPr="00B67AD9" w:rsidRDefault="003A7DD9" w:rsidP="00B67A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004 01 05 00 </w:t>
            </w:r>
            <w:proofErr w:type="spellStart"/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0000 600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D9" w:rsidRPr="00B67AD9" w:rsidRDefault="003A7DD9" w:rsidP="00B67AD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D9" w:rsidRPr="00B67AD9" w:rsidRDefault="003A7DD9" w:rsidP="00503B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12204,4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D9" w:rsidRPr="00B67AD9" w:rsidRDefault="003A7DD9" w:rsidP="00503B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5651,8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D9" w:rsidRPr="00B67AD9" w:rsidRDefault="003A7DD9" w:rsidP="00503B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5811,2</w:t>
            </w:r>
          </w:p>
        </w:tc>
      </w:tr>
      <w:tr w:rsidR="003A7DD9" w:rsidRPr="00B67AD9" w:rsidTr="00503BB9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D9" w:rsidRPr="00B67AD9" w:rsidRDefault="003A7DD9" w:rsidP="00B67A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004 01 05 02 00 </w:t>
            </w:r>
            <w:proofErr w:type="spellStart"/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0000 600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D9" w:rsidRPr="00B67AD9" w:rsidRDefault="003A7DD9" w:rsidP="00B67AD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Уменьшение прочих остатков средств бюджетов 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D9" w:rsidRPr="00B67AD9" w:rsidRDefault="003A7DD9" w:rsidP="00503B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12204,4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D9" w:rsidRPr="00B67AD9" w:rsidRDefault="003A7DD9" w:rsidP="00503B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5651,8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D9" w:rsidRPr="00B67AD9" w:rsidRDefault="003A7DD9" w:rsidP="00503B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5811,2</w:t>
            </w:r>
          </w:p>
        </w:tc>
      </w:tr>
      <w:tr w:rsidR="003A7DD9" w:rsidRPr="00B67AD9" w:rsidTr="00503BB9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D9" w:rsidRPr="00B67AD9" w:rsidRDefault="003A7DD9" w:rsidP="00B67A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>004 01 05 02 01 00 0000 610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D9" w:rsidRPr="00B67AD9" w:rsidRDefault="003A7DD9" w:rsidP="00B67AD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D9" w:rsidRPr="00B67AD9" w:rsidRDefault="003A7DD9" w:rsidP="00503B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12204,4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D9" w:rsidRPr="00B67AD9" w:rsidRDefault="003A7DD9" w:rsidP="00503B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5651,8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D9" w:rsidRPr="00B67AD9" w:rsidRDefault="003A7DD9" w:rsidP="00503B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5811,2</w:t>
            </w:r>
          </w:p>
        </w:tc>
      </w:tr>
      <w:tr w:rsidR="00B67AD9" w:rsidRPr="00B67AD9" w:rsidTr="00503BB9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D9" w:rsidRPr="00B67AD9" w:rsidRDefault="00B67AD9" w:rsidP="00B67A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>004 01 05 02 01 10 0000 610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D9" w:rsidRPr="00B67AD9" w:rsidRDefault="00B67AD9" w:rsidP="00B67AD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D9" w:rsidRPr="00B67AD9" w:rsidRDefault="003A7DD9" w:rsidP="00B67A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12204,4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D9" w:rsidRPr="00B67AD9" w:rsidRDefault="00B67AD9" w:rsidP="00B67A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5651,8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D9" w:rsidRPr="00B67AD9" w:rsidRDefault="003A7DD9" w:rsidP="00B67A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5811,2</w:t>
            </w:r>
          </w:p>
        </w:tc>
      </w:tr>
    </w:tbl>
    <w:p w:rsidR="00E66AB0" w:rsidRPr="006E611E" w:rsidRDefault="00E66AB0" w:rsidP="0066407A">
      <w:pPr>
        <w:tabs>
          <w:tab w:val="left" w:pos="3165"/>
          <w:tab w:val="center" w:pos="4677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E66AB0" w:rsidRPr="006E611E" w:rsidSect="002F3CEF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60618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D34D72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01B10260"/>
    <w:multiLevelType w:val="hybridMultilevel"/>
    <w:tmpl w:val="382C5D7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">
    <w:nsid w:val="06924782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0E394CF3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>
    <w:nsid w:val="0FCE04FF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>
    <w:nsid w:val="10E56006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26042550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>
    <w:nsid w:val="3A3C5909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3AA8715A"/>
    <w:multiLevelType w:val="hybridMultilevel"/>
    <w:tmpl w:val="B0D8C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0F6BB1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>
    <w:nsid w:val="484372EB"/>
    <w:multiLevelType w:val="multilevel"/>
    <w:tmpl w:val="F4B095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12">
    <w:nsid w:val="5270543E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3">
    <w:nsid w:val="58B731CF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>
    <w:nsid w:val="5903015A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5">
    <w:nsid w:val="646F413D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6">
    <w:nsid w:val="6BCE19EB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7">
    <w:nsid w:val="6C217722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8">
    <w:nsid w:val="71F105D0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9">
    <w:nsid w:val="741A630A"/>
    <w:multiLevelType w:val="hybridMultilevel"/>
    <w:tmpl w:val="C9E83CBC"/>
    <w:lvl w:ilvl="0" w:tplc="89DC4D8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20">
    <w:nsid w:val="7708340D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1">
    <w:nsid w:val="77511FBA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2">
    <w:nsid w:val="7912011B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3">
    <w:nsid w:val="7A705BD6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4">
    <w:nsid w:val="7AB0759F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5">
    <w:nsid w:val="7D685CB8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"/>
  </w:num>
  <w:num w:numId="4">
    <w:abstractNumId w:val="13"/>
  </w:num>
  <w:num w:numId="5">
    <w:abstractNumId w:val="24"/>
  </w:num>
  <w:num w:numId="6">
    <w:abstractNumId w:val="1"/>
  </w:num>
  <w:num w:numId="7">
    <w:abstractNumId w:val="23"/>
  </w:num>
  <w:num w:numId="8">
    <w:abstractNumId w:val="16"/>
  </w:num>
  <w:num w:numId="9">
    <w:abstractNumId w:val="8"/>
  </w:num>
  <w:num w:numId="10">
    <w:abstractNumId w:val="4"/>
  </w:num>
  <w:num w:numId="11">
    <w:abstractNumId w:val="3"/>
  </w:num>
  <w:num w:numId="12">
    <w:abstractNumId w:val="0"/>
  </w:num>
  <w:num w:numId="13">
    <w:abstractNumId w:val="6"/>
  </w:num>
  <w:num w:numId="14">
    <w:abstractNumId w:val="18"/>
  </w:num>
  <w:num w:numId="15">
    <w:abstractNumId w:val="25"/>
  </w:num>
  <w:num w:numId="16">
    <w:abstractNumId w:val="15"/>
  </w:num>
  <w:num w:numId="17">
    <w:abstractNumId w:val="22"/>
  </w:num>
  <w:num w:numId="18">
    <w:abstractNumId w:val="21"/>
  </w:num>
  <w:num w:numId="19">
    <w:abstractNumId w:val="17"/>
  </w:num>
  <w:num w:numId="20">
    <w:abstractNumId w:val="5"/>
  </w:num>
  <w:num w:numId="21">
    <w:abstractNumId w:val="12"/>
  </w:num>
  <w:num w:numId="22">
    <w:abstractNumId w:val="10"/>
  </w:num>
  <w:num w:numId="23">
    <w:abstractNumId w:val="20"/>
  </w:num>
  <w:num w:numId="24">
    <w:abstractNumId w:val="7"/>
  </w:num>
  <w:num w:numId="25">
    <w:abstractNumId w:val="14"/>
  </w:num>
  <w:num w:numId="26">
    <w:abstractNumId w:val="11"/>
  </w:num>
  <w:num w:numId="2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67715"/>
    <w:rsid w:val="000260F3"/>
    <w:rsid w:val="00026CDF"/>
    <w:rsid w:val="00041754"/>
    <w:rsid w:val="0005577E"/>
    <w:rsid w:val="00075778"/>
    <w:rsid w:val="00090967"/>
    <w:rsid w:val="00092E52"/>
    <w:rsid w:val="00094856"/>
    <w:rsid w:val="000C5E4F"/>
    <w:rsid w:val="000D4643"/>
    <w:rsid w:val="000E54E7"/>
    <w:rsid w:val="00121E24"/>
    <w:rsid w:val="0014700A"/>
    <w:rsid w:val="0017391E"/>
    <w:rsid w:val="001F6FBB"/>
    <w:rsid w:val="0020718C"/>
    <w:rsid w:val="00293AC9"/>
    <w:rsid w:val="002F3CEF"/>
    <w:rsid w:val="00307957"/>
    <w:rsid w:val="00367DBE"/>
    <w:rsid w:val="00396392"/>
    <w:rsid w:val="003A7DD9"/>
    <w:rsid w:val="003F3BBE"/>
    <w:rsid w:val="00426DF6"/>
    <w:rsid w:val="00445C3D"/>
    <w:rsid w:val="00462577"/>
    <w:rsid w:val="00470E05"/>
    <w:rsid w:val="0048465C"/>
    <w:rsid w:val="004A1EED"/>
    <w:rsid w:val="004E2118"/>
    <w:rsid w:val="00503B4B"/>
    <w:rsid w:val="005161A6"/>
    <w:rsid w:val="00535371"/>
    <w:rsid w:val="005369EA"/>
    <w:rsid w:val="005379DA"/>
    <w:rsid w:val="00556CFD"/>
    <w:rsid w:val="00582D2C"/>
    <w:rsid w:val="005A6219"/>
    <w:rsid w:val="005C4D32"/>
    <w:rsid w:val="00652267"/>
    <w:rsid w:val="0066407A"/>
    <w:rsid w:val="00673E2A"/>
    <w:rsid w:val="006A0EA5"/>
    <w:rsid w:val="006C0D26"/>
    <w:rsid w:val="006E611E"/>
    <w:rsid w:val="006F4142"/>
    <w:rsid w:val="006F49EA"/>
    <w:rsid w:val="00713201"/>
    <w:rsid w:val="00742CC6"/>
    <w:rsid w:val="0074571D"/>
    <w:rsid w:val="00755977"/>
    <w:rsid w:val="00797254"/>
    <w:rsid w:val="007B051E"/>
    <w:rsid w:val="00802EE4"/>
    <w:rsid w:val="00850090"/>
    <w:rsid w:val="00850801"/>
    <w:rsid w:val="00866063"/>
    <w:rsid w:val="008663F1"/>
    <w:rsid w:val="00885AF7"/>
    <w:rsid w:val="008947A3"/>
    <w:rsid w:val="008A6182"/>
    <w:rsid w:val="008A718A"/>
    <w:rsid w:val="008D52F0"/>
    <w:rsid w:val="00900709"/>
    <w:rsid w:val="00912FF7"/>
    <w:rsid w:val="009304F5"/>
    <w:rsid w:val="009550B1"/>
    <w:rsid w:val="009723EE"/>
    <w:rsid w:val="00985B75"/>
    <w:rsid w:val="0099482A"/>
    <w:rsid w:val="009961B5"/>
    <w:rsid w:val="009A6AE6"/>
    <w:rsid w:val="009E565D"/>
    <w:rsid w:val="00A63F10"/>
    <w:rsid w:val="00B43FD5"/>
    <w:rsid w:val="00B67AD9"/>
    <w:rsid w:val="00B826E2"/>
    <w:rsid w:val="00B85A01"/>
    <w:rsid w:val="00B86FBE"/>
    <w:rsid w:val="00BB10CF"/>
    <w:rsid w:val="00C14519"/>
    <w:rsid w:val="00C20D76"/>
    <w:rsid w:val="00C27309"/>
    <w:rsid w:val="00C672F6"/>
    <w:rsid w:val="00C67715"/>
    <w:rsid w:val="00D14216"/>
    <w:rsid w:val="00D203C7"/>
    <w:rsid w:val="00D711F2"/>
    <w:rsid w:val="00DA1CFA"/>
    <w:rsid w:val="00DA5222"/>
    <w:rsid w:val="00DD67AB"/>
    <w:rsid w:val="00DE42ED"/>
    <w:rsid w:val="00E1657E"/>
    <w:rsid w:val="00E44002"/>
    <w:rsid w:val="00E66AB0"/>
    <w:rsid w:val="00E84757"/>
    <w:rsid w:val="00E92D10"/>
    <w:rsid w:val="00E9733F"/>
    <w:rsid w:val="00EA516F"/>
    <w:rsid w:val="00EC245C"/>
    <w:rsid w:val="00ED19B5"/>
    <w:rsid w:val="00F1193F"/>
    <w:rsid w:val="00F23AC7"/>
    <w:rsid w:val="00F24865"/>
    <w:rsid w:val="00F356AC"/>
    <w:rsid w:val="00F57136"/>
    <w:rsid w:val="00FB02ED"/>
    <w:rsid w:val="00FE2DFF"/>
    <w:rsid w:val="00FF05B7"/>
    <w:rsid w:val="00FF5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CEF"/>
  </w:style>
  <w:style w:type="paragraph" w:styleId="1">
    <w:name w:val="heading 1"/>
    <w:basedOn w:val="a"/>
    <w:next w:val="a"/>
    <w:link w:val="10"/>
    <w:uiPriority w:val="99"/>
    <w:qFormat/>
    <w:rsid w:val="00802EE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67715"/>
    <w:pPr>
      <w:keepNext/>
      <w:spacing w:after="0" w:line="240" w:lineRule="auto"/>
      <w:ind w:left="1122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uiPriority w:val="99"/>
    <w:qFormat/>
    <w:rsid w:val="00802EE4"/>
    <w:pPr>
      <w:keepNext/>
      <w:spacing w:after="0" w:line="240" w:lineRule="auto"/>
      <w:ind w:firstLine="546"/>
      <w:jc w:val="both"/>
      <w:outlineLvl w:val="2"/>
    </w:pPr>
    <w:rPr>
      <w:rFonts w:ascii="Calibri" w:eastAsia="Times New Roman" w:hAnsi="Calibri" w:cs="Calibri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802EE4"/>
    <w:pPr>
      <w:keepNext/>
      <w:spacing w:after="0" w:line="240" w:lineRule="auto"/>
      <w:outlineLvl w:val="3"/>
    </w:pPr>
    <w:rPr>
      <w:rFonts w:ascii="Calibri" w:eastAsia="Times New Roman" w:hAnsi="Calibri" w:cs="Calibri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02EE4"/>
    <w:pPr>
      <w:keepNext/>
      <w:spacing w:after="0" w:line="240" w:lineRule="auto"/>
      <w:jc w:val="right"/>
      <w:outlineLvl w:val="4"/>
    </w:pPr>
    <w:rPr>
      <w:rFonts w:ascii="Calibri" w:eastAsia="Times New Roman" w:hAnsi="Calibri" w:cs="Calibri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02EE4"/>
    <w:pPr>
      <w:keepNext/>
      <w:spacing w:after="0" w:line="240" w:lineRule="auto"/>
      <w:jc w:val="center"/>
      <w:outlineLvl w:val="5"/>
    </w:pPr>
    <w:rPr>
      <w:rFonts w:ascii="Calibri" w:eastAsia="Times New Roman" w:hAnsi="Calibri" w:cs="Calibr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802EE4"/>
    <w:pPr>
      <w:keepNext/>
      <w:spacing w:after="0" w:line="240" w:lineRule="auto"/>
      <w:outlineLvl w:val="6"/>
    </w:pPr>
    <w:rPr>
      <w:rFonts w:ascii="Calibri" w:eastAsia="Times New Roman" w:hAnsi="Calibri" w:cs="Calibri"/>
      <w:b/>
      <w:bCs/>
      <w:sz w:val="28"/>
      <w:szCs w:val="28"/>
    </w:rPr>
  </w:style>
  <w:style w:type="paragraph" w:styleId="8">
    <w:name w:val="heading 8"/>
    <w:basedOn w:val="a"/>
    <w:next w:val="a"/>
    <w:link w:val="80"/>
    <w:unhideWhenUsed/>
    <w:qFormat/>
    <w:rsid w:val="00C67715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02EE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C67715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uiPriority w:val="99"/>
    <w:rsid w:val="00802EE4"/>
    <w:rPr>
      <w:rFonts w:ascii="Calibri" w:eastAsia="Times New Roman" w:hAnsi="Calibri" w:cs="Calibri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802EE4"/>
    <w:rPr>
      <w:rFonts w:ascii="Calibri" w:eastAsia="Times New Roman" w:hAnsi="Calibri" w:cs="Calibri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802EE4"/>
    <w:rPr>
      <w:rFonts w:ascii="Calibri" w:eastAsia="Times New Roman" w:hAnsi="Calibri" w:cs="Calibri"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rsid w:val="00802EE4"/>
    <w:rPr>
      <w:rFonts w:ascii="Calibri" w:eastAsia="Times New Roman" w:hAnsi="Calibri" w:cs="Calibri"/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rsid w:val="00802EE4"/>
    <w:rPr>
      <w:rFonts w:ascii="Calibri" w:eastAsia="Times New Roman" w:hAnsi="Calibri" w:cs="Calibri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rsid w:val="00C67715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ConsTitle">
    <w:name w:val="ConsTitle"/>
    <w:rsid w:val="00C6771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3">
    <w:name w:val="Hyperlink"/>
    <w:rsid w:val="00C67715"/>
    <w:rPr>
      <w:color w:val="0000FF"/>
      <w:u w:val="single"/>
    </w:rPr>
  </w:style>
  <w:style w:type="character" w:customStyle="1" w:styleId="apple-converted-space">
    <w:name w:val="apple-converted-space"/>
    <w:basedOn w:val="a0"/>
    <w:rsid w:val="00C67715"/>
  </w:style>
  <w:style w:type="table" w:styleId="a4">
    <w:name w:val="Table Grid"/>
    <w:basedOn w:val="a1"/>
    <w:rsid w:val="00C67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C677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C67715"/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rsid w:val="00C677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C67715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rsid w:val="00C677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C67715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 Indent"/>
    <w:basedOn w:val="a"/>
    <w:link w:val="aa"/>
    <w:rsid w:val="00C67715"/>
    <w:pPr>
      <w:spacing w:after="0" w:line="240" w:lineRule="auto"/>
      <w:ind w:firstLine="709"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C67715"/>
    <w:rPr>
      <w:rFonts w:ascii="Calibri" w:eastAsia="Times New Roman" w:hAnsi="Calibri" w:cs="Calibri"/>
      <w:sz w:val="28"/>
      <w:szCs w:val="28"/>
    </w:rPr>
  </w:style>
  <w:style w:type="character" w:customStyle="1" w:styleId="blk">
    <w:name w:val="blk"/>
    <w:basedOn w:val="a0"/>
    <w:uiPriority w:val="99"/>
    <w:rsid w:val="00C67715"/>
  </w:style>
  <w:style w:type="paragraph" w:styleId="ab">
    <w:name w:val="Balloon Text"/>
    <w:basedOn w:val="a"/>
    <w:link w:val="ac"/>
    <w:rsid w:val="00C6771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C67715"/>
    <w:rPr>
      <w:rFonts w:ascii="Tahoma" w:eastAsia="Times New Roman" w:hAnsi="Tahoma" w:cs="Tahoma"/>
      <w:sz w:val="16"/>
      <w:szCs w:val="16"/>
    </w:rPr>
  </w:style>
  <w:style w:type="paragraph" w:styleId="21">
    <w:name w:val="Body Text Indent 2"/>
    <w:basedOn w:val="a"/>
    <w:link w:val="22"/>
    <w:rsid w:val="00C6771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67715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e"/>
    <w:uiPriority w:val="99"/>
    <w:rsid w:val="00802EE4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"/>
    <w:basedOn w:val="a"/>
    <w:link w:val="ad"/>
    <w:uiPriority w:val="99"/>
    <w:rsid w:val="00802EE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4"/>
    <w:uiPriority w:val="99"/>
    <w:rsid w:val="00802EE4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2"/>
    <w:basedOn w:val="a"/>
    <w:link w:val="23"/>
    <w:uiPriority w:val="99"/>
    <w:rsid w:val="00802EE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Текст Знак"/>
    <w:basedOn w:val="a0"/>
    <w:link w:val="af0"/>
    <w:uiPriority w:val="99"/>
    <w:rsid w:val="00802EE4"/>
    <w:rPr>
      <w:rFonts w:ascii="Consolas" w:eastAsia="Times New Roman" w:hAnsi="Consolas" w:cs="Consolas"/>
      <w:sz w:val="21"/>
      <w:szCs w:val="21"/>
      <w:lang w:eastAsia="en-US"/>
    </w:rPr>
  </w:style>
  <w:style w:type="paragraph" w:styleId="af0">
    <w:name w:val="Plain Text"/>
    <w:basedOn w:val="a"/>
    <w:link w:val="af"/>
    <w:uiPriority w:val="99"/>
    <w:rsid w:val="00802EE4"/>
    <w:pPr>
      <w:spacing w:after="0" w:line="240" w:lineRule="auto"/>
    </w:pPr>
    <w:rPr>
      <w:rFonts w:ascii="Consolas" w:eastAsia="Times New Roman" w:hAnsi="Consolas" w:cs="Consolas"/>
      <w:sz w:val="21"/>
      <w:szCs w:val="21"/>
      <w:lang w:eastAsia="en-US"/>
    </w:rPr>
  </w:style>
  <w:style w:type="character" w:customStyle="1" w:styleId="31">
    <w:name w:val="Основной текст с отступом 3 Знак"/>
    <w:basedOn w:val="a0"/>
    <w:link w:val="32"/>
    <w:uiPriority w:val="99"/>
    <w:rsid w:val="00802EE4"/>
    <w:rPr>
      <w:rFonts w:ascii="Calibri" w:eastAsia="Times New Roman" w:hAnsi="Calibri" w:cs="Calibri"/>
      <w:sz w:val="16"/>
      <w:szCs w:val="16"/>
    </w:rPr>
  </w:style>
  <w:style w:type="paragraph" w:styleId="32">
    <w:name w:val="Body Text Indent 3"/>
    <w:basedOn w:val="a"/>
    <w:link w:val="31"/>
    <w:uiPriority w:val="99"/>
    <w:rsid w:val="00802EE4"/>
    <w:pPr>
      <w:autoSpaceDE w:val="0"/>
      <w:autoSpaceDN w:val="0"/>
      <w:spacing w:after="120" w:line="240" w:lineRule="auto"/>
      <w:ind w:left="283"/>
    </w:pPr>
    <w:rPr>
      <w:rFonts w:ascii="Calibri" w:eastAsia="Times New Roman" w:hAnsi="Calibri" w:cs="Calibri"/>
      <w:sz w:val="16"/>
      <w:szCs w:val="16"/>
    </w:rPr>
  </w:style>
  <w:style w:type="character" w:customStyle="1" w:styleId="25">
    <w:name w:val="Красная строка 2 Знак"/>
    <w:basedOn w:val="aa"/>
    <w:link w:val="26"/>
    <w:uiPriority w:val="99"/>
    <w:rsid w:val="00802EE4"/>
    <w:rPr>
      <w:lang w:eastAsia="en-US"/>
    </w:rPr>
  </w:style>
  <w:style w:type="paragraph" w:styleId="26">
    <w:name w:val="Body Text First Indent 2"/>
    <w:basedOn w:val="a9"/>
    <w:link w:val="25"/>
    <w:uiPriority w:val="99"/>
    <w:rsid w:val="00802EE4"/>
    <w:pPr>
      <w:spacing w:after="120" w:line="276" w:lineRule="auto"/>
      <w:ind w:left="283" w:firstLine="210"/>
      <w:jc w:val="left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99"/>
    <w:qFormat/>
    <w:rsid w:val="00802EE4"/>
    <w:pPr>
      <w:spacing w:after="0" w:line="240" w:lineRule="auto"/>
      <w:jc w:val="center"/>
    </w:pPr>
    <w:rPr>
      <w:rFonts w:ascii="Calibri" w:eastAsia="Times New Roman" w:hAnsi="Calibri" w:cs="Calibri"/>
      <w:sz w:val="36"/>
      <w:szCs w:val="36"/>
    </w:rPr>
  </w:style>
  <w:style w:type="character" w:customStyle="1" w:styleId="af2">
    <w:name w:val="Название Знак"/>
    <w:basedOn w:val="a0"/>
    <w:link w:val="af1"/>
    <w:uiPriority w:val="99"/>
    <w:rsid w:val="00802EE4"/>
    <w:rPr>
      <w:rFonts w:ascii="Calibri" w:eastAsia="Times New Roman" w:hAnsi="Calibri" w:cs="Calibri"/>
      <w:sz w:val="36"/>
      <w:szCs w:val="36"/>
    </w:rPr>
  </w:style>
  <w:style w:type="paragraph" w:styleId="af3">
    <w:name w:val="Subtitle"/>
    <w:basedOn w:val="a"/>
    <w:link w:val="af4"/>
    <w:uiPriority w:val="99"/>
    <w:qFormat/>
    <w:rsid w:val="00802EE4"/>
    <w:pPr>
      <w:spacing w:after="0" w:line="240" w:lineRule="auto"/>
      <w:jc w:val="center"/>
    </w:pPr>
    <w:rPr>
      <w:rFonts w:ascii="Calibri" w:eastAsia="Times New Roman" w:hAnsi="Calibri" w:cs="Calibri"/>
      <w:sz w:val="36"/>
      <w:szCs w:val="36"/>
    </w:rPr>
  </w:style>
  <w:style w:type="character" w:customStyle="1" w:styleId="af4">
    <w:name w:val="Подзаголовок Знак"/>
    <w:basedOn w:val="a0"/>
    <w:link w:val="af3"/>
    <w:uiPriority w:val="99"/>
    <w:rsid w:val="00802EE4"/>
    <w:rPr>
      <w:rFonts w:ascii="Calibri" w:eastAsia="Times New Roman" w:hAnsi="Calibri" w:cs="Calibri"/>
      <w:sz w:val="36"/>
      <w:szCs w:val="36"/>
    </w:rPr>
  </w:style>
  <w:style w:type="paragraph" w:styleId="af5">
    <w:name w:val="Revision"/>
    <w:hidden/>
    <w:uiPriority w:val="99"/>
    <w:semiHidden/>
    <w:rsid w:val="00503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List Paragraph"/>
    <w:basedOn w:val="a"/>
    <w:uiPriority w:val="34"/>
    <w:qFormat/>
    <w:rsid w:val="008508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77BD2-B2AF-4D4D-8CBE-38625F4F9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6211</Words>
  <Characters>35407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buh-gl</dc:creator>
  <cp:lastModifiedBy>Kazach-mis</cp:lastModifiedBy>
  <cp:revision>17</cp:revision>
  <cp:lastPrinted>2023-02-17T04:31:00Z</cp:lastPrinted>
  <dcterms:created xsi:type="dcterms:W3CDTF">2023-02-01T04:49:00Z</dcterms:created>
  <dcterms:modified xsi:type="dcterms:W3CDTF">2023-02-17T08:45:00Z</dcterms:modified>
</cp:coreProperties>
</file>