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91B" w:rsidRDefault="0023591B" w:rsidP="0023591B">
      <w:pPr>
        <w:autoSpaceDE w:val="0"/>
        <w:autoSpaceDN w:val="0"/>
        <w:spacing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АДМИНИСТРАЦИЯ КАЗАЧЕМЫССКОГО СЕЛЬСОВЕТА</w:t>
      </w:r>
      <w:r>
        <w:rPr>
          <w:b/>
          <w:bCs/>
          <w:sz w:val="36"/>
          <w:szCs w:val="36"/>
        </w:rPr>
        <w:br/>
        <w:t>ТАТАРСКОГО РАЙОНА</w:t>
      </w:r>
      <w:r>
        <w:rPr>
          <w:b/>
          <w:bCs/>
          <w:sz w:val="36"/>
          <w:szCs w:val="36"/>
        </w:rPr>
        <w:br/>
        <w:t>НОВОСИБИРСКОЙ ОБЛАСТИ</w:t>
      </w:r>
    </w:p>
    <w:p w:rsidR="0023591B" w:rsidRDefault="0023591B" w:rsidP="0023591B">
      <w:pPr>
        <w:autoSpaceDE w:val="0"/>
        <w:autoSpaceDN w:val="0"/>
        <w:spacing w:after="0"/>
        <w:jc w:val="center"/>
        <w:rPr>
          <w:b/>
          <w:bCs/>
          <w:sz w:val="36"/>
          <w:szCs w:val="36"/>
        </w:rPr>
      </w:pPr>
    </w:p>
    <w:p w:rsidR="0023591B" w:rsidRDefault="0023591B" w:rsidP="0023591B">
      <w:pPr>
        <w:autoSpaceDE w:val="0"/>
        <w:autoSpaceDN w:val="0"/>
        <w:spacing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23591B" w:rsidRDefault="0023591B" w:rsidP="0023591B">
      <w:pPr>
        <w:spacing w:after="0"/>
        <w:jc w:val="both"/>
        <w:rPr>
          <w:sz w:val="28"/>
          <w:szCs w:val="28"/>
        </w:rPr>
      </w:pPr>
    </w:p>
    <w:p w:rsidR="0023591B" w:rsidRDefault="0023591B" w:rsidP="0023591B">
      <w:pPr>
        <w:spacing w:after="0"/>
        <w:jc w:val="both"/>
        <w:rPr>
          <w:color w:val="000000"/>
          <w:sz w:val="28"/>
          <w:szCs w:val="28"/>
        </w:rPr>
      </w:pPr>
    </w:p>
    <w:p w:rsidR="0023591B" w:rsidRDefault="0023591B" w:rsidP="0023591B">
      <w:pPr>
        <w:spacing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18.05.2022  № 22</w:t>
      </w:r>
      <w:bookmarkStart w:id="0" w:name="_GoBack"/>
      <w:bookmarkEnd w:id="0"/>
    </w:p>
    <w:p w:rsidR="0023591B" w:rsidRDefault="0023591B" w:rsidP="0023591B">
      <w:pPr>
        <w:spacing w:after="0"/>
        <w:rPr>
          <w:sz w:val="28"/>
          <w:szCs w:val="28"/>
        </w:rPr>
      </w:pPr>
    </w:p>
    <w:p w:rsidR="0023591B" w:rsidRDefault="0023591B" w:rsidP="0023591B">
      <w:pPr>
        <w:spacing w:after="0"/>
        <w:jc w:val="center"/>
        <w:rPr>
          <w:sz w:val="24"/>
          <w:szCs w:val="24"/>
        </w:rPr>
      </w:pPr>
      <w:r>
        <w:rPr>
          <w:szCs w:val="24"/>
        </w:rPr>
        <w:t>с</w:t>
      </w:r>
      <w:proofErr w:type="gramStart"/>
      <w:r>
        <w:rPr>
          <w:szCs w:val="24"/>
        </w:rPr>
        <w:t>.К</w:t>
      </w:r>
      <w:proofErr w:type="gramEnd"/>
      <w:r>
        <w:rPr>
          <w:szCs w:val="24"/>
        </w:rPr>
        <w:t>азачий Мыс</w:t>
      </w:r>
    </w:p>
    <w:p w:rsidR="0023591B" w:rsidRDefault="0023591B" w:rsidP="0023591B">
      <w:pPr>
        <w:spacing w:after="0"/>
        <w:jc w:val="center"/>
        <w:rPr>
          <w:sz w:val="28"/>
          <w:szCs w:val="28"/>
        </w:rPr>
      </w:pPr>
    </w:p>
    <w:p w:rsidR="0023591B" w:rsidRDefault="0023591B" w:rsidP="0023591B">
      <w:pPr>
        <w:suppressAutoHyphens/>
        <w:autoSpaceDE w:val="0"/>
        <w:spacing w:after="0"/>
        <w:jc w:val="center"/>
        <w:rPr>
          <w:b/>
          <w:bCs/>
          <w:sz w:val="28"/>
          <w:szCs w:val="28"/>
          <w:lang w:eastAsia="zh-CN"/>
        </w:rPr>
      </w:pPr>
      <w:r>
        <w:rPr>
          <w:bCs/>
          <w:sz w:val="28"/>
          <w:szCs w:val="28"/>
          <w:lang w:eastAsia="zh-CN"/>
        </w:rPr>
        <w:t>Об установлении особого противопожарного режима</w:t>
      </w:r>
    </w:p>
    <w:p w:rsidR="0023591B" w:rsidRDefault="0023591B" w:rsidP="0023591B">
      <w:pPr>
        <w:suppressAutoHyphens/>
        <w:autoSpaceDE w:val="0"/>
        <w:spacing w:after="0"/>
        <w:jc w:val="center"/>
        <w:rPr>
          <w:b/>
          <w:bCs/>
          <w:sz w:val="28"/>
          <w:szCs w:val="28"/>
          <w:lang w:eastAsia="zh-CN"/>
        </w:rPr>
      </w:pPr>
      <w:r>
        <w:rPr>
          <w:bCs/>
          <w:sz w:val="28"/>
          <w:szCs w:val="28"/>
          <w:lang w:eastAsia="zh-CN"/>
        </w:rPr>
        <w:t>на территории Новосибирской области</w:t>
      </w:r>
    </w:p>
    <w:p w:rsidR="0023591B" w:rsidRDefault="0023591B" w:rsidP="0023591B">
      <w:pPr>
        <w:suppressAutoHyphens/>
        <w:autoSpaceDE w:val="0"/>
        <w:spacing w:after="0"/>
        <w:jc w:val="center"/>
        <w:rPr>
          <w:bCs/>
          <w:sz w:val="28"/>
          <w:szCs w:val="28"/>
          <w:lang w:eastAsia="zh-CN"/>
        </w:rPr>
      </w:pPr>
    </w:p>
    <w:p w:rsidR="0023591B" w:rsidRDefault="0023591B" w:rsidP="0023591B">
      <w:pPr>
        <w:suppressAutoHyphens/>
        <w:autoSpaceDE w:val="0"/>
        <w:spacing w:after="0"/>
        <w:jc w:val="center"/>
        <w:rPr>
          <w:bCs/>
          <w:sz w:val="28"/>
          <w:szCs w:val="28"/>
          <w:lang w:eastAsia="zh-CN"/>
        </w:rPr>
      </w:pP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 Правительство Новосибирской области  </w:t>
      </w:r>
      <w:proofErr w:type="spellStart"/>
      <w:proofErr w:type="gramStart"/>
      <w:r>
        <w:rPr>
          <w:b/>
          <w:sz w:val="28"/>
          <w:szCs w:val="28"/>
          <w:lang w:eastAsia="zh-CN"/>
        </w:rPr>
        <w:t>п</w:t>
      </w:r>
      <w:proofErr w:type="spellEnd"/>
      <w:proofErr w:type="gramEnd"/>
      <w:r>
        <w:rPr>
          <w:b/>
          <w:sz w:val="28"/>
          <w:szCs w:val="28"/>
          <w:lang w:eastAsia="zh-CN"/>
        </w:rPr>
        <w:t> о с т а </w:t>
      </w:r>
      <w:proofErr w:type="spellStart"/>
      <w:r>
        <w:rPr>
          <w:b/>
          <w:sz w:val="28"/>
          <w:szCs w:val="28"/>
          <w:lang w:eastAsia="zh-CN"/>
        </w:rPr>
        <w:t>н</w:t>
      </w:r>
      <w:proofErr w:type="spellEnd"/>
      <w:r>
        <w:rPr>
          <w:b/>
          <w:sz w:val="28"/>
          <w:szCs w:val="28"/>
          <w:lang w:eastAsia="zh-CN"/>
        </w:rPr>
        <w:t> о в л я е т</w:t>
      </w:r>
      <w:r>
        <w:rPr>
          <w:sz w:val="28"/>
          <w:szCs w:val="28"/>
          <w:lang w:eastAsia="zh-CN"/>
        </w:rPr>
        <w:t>:</w:t>
      </w: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1. Установить особый противопожарный режим на территории </w:t>
      </w:r>
      <w:r w:rsidR="00641360">
        <w:rPr>
          <w:sz w:val="28"/>
          <w:szCs w:val="28"/>
          <w:lang w:eastAsia="zh-CN"/>
        </w:rPr>
        <w:t xml:space="preserve"> администрации Казачемысского сельсовета Татарского района </w:t>
      </w:r>
      <w:r>
        <w:rPr>
          <w:sz w:val="28"/>
          <w:szCs w:val="28"/>
          <w:lang w:eastAsia="zh-CN"/>
        </w:rPr>
        <w:t xml:space="preserve">Новосибирской области </w:t>
      </w:r>
      <w:r>
        <w:rPr>
          <w:bCs/>
          <w:sz w:val="28"/>
          <w:szCs w:val="28"/>
          <w:lang w:eastAsia="zh-CN"/>
        </w:rPr>
        <w:t>с 16 по 25 мая 2022 года</w:t>
      </w:r>
      <w:r>
        <w:rPr>
          <w:sz w:val="28"/>
          <w:szCs w:val="28"/>
          <w:lang w:eastAsia="zh-CN"/>
        </w:rPr>
        <w:t>.</w:t>
      </w: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2. Установить на период действия особого противопожарного режима дополнительные требования пожарной безопасности, включающие в себя:</w:t>
      </w: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1) запрет на посещение гражданами лесов, кроме случаев, связанных с 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рамках государственных заданий,  осуществлением мониторинга пожарной опасности в лесах и лесных пожаров;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2) запрет на использование открытого огня, разведение костров и выжигание сухой растительности</w:t>
      </w:r>
      <w:r w:rsidR="00641360">
        <w:rPr>
          <w:sz w:val="28"/>
          <w:szCs w:val="28"/>
          <w:lang w:eastAsia="zh-CN"/>
        </w:rPr>
        <w:t>, сжигание мусора на территории поселения</w:t>
      </w:r>
      <w:r>
        <w:rPr>
          <w:sz w:val="28"/>
          <w:szCs w:val="28"/>
          <w:lang w:eastAsia="zh-CN"/>
        </w:rPr>
        <w:t>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3</w:t>
      </w:r>
      <w:r w:rsidR="0023591B">
        <w:rPr>
          <w:sz w:val="28"/>
          <w:szCs w:val="28"/>
          <w:lang w:eastAsia="zh-CN"/>
        </w:rPr>
        <w:t xml:space="preserve">) запрет приготовления пищи на открытом огне, углях (кострах, мангалах) и иных приспособлениях для тепловой обработки пищи с </w:t>
      </w:r>
      <w:r w:rsidR="0023591B">
        <w:rPr>
          <w:sz w:val="28"/>
          <w:szCs w:val="28"/>
          <w:lang w:eastAsia="zh-CN"/>
        </w:rPr>
        <w:lastRenderedPageBreak/>
        <w:t>помощью открытого огня, в том числе на территориях частных домовладений</w:t>
      </w:r>
      <w:proofErr w:type="gramStart"/>
      <w:r w:rsidR="0023591B">
        <w:rPr>
          <w:sz w:val="28"/>
          <w:szCs w:val="28"/>
          <w:lang w:eastAsia="zh-CN"/>
        </w:rPr>
        <w:t>,;</w:t>
      </w:r>
      <w:proofErr w:type="gramEnd"/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4</w:t>
      </w:r>
      <w:r w:rsidR="0023591B">
        <w:rPr>
          <w:sz w:val="28"/>
          <w:szCs w:val="28"/>
          <w:lang w:eastAsia="zh-CN"/>
        </w:rPr>
        <w:t>) запрет проведения огневых работ и других пожароопасных работ вне постоянных мест их проведения;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5</w:t>
      </w:r>
      <w:r w:rsidR="0023591B">
        <w:rPr>
          <w:sz w:val="28"/>
          <w:szCs w:val="28"/>
          <w:lang w:eastAsia="zh-CN"/>
        </w:rPr>
        <w:t>) очистку территории, прилегающей к лесу, от сухой травянистой растительности, пожнивных остатков, валежника, порубочных остатков, мусора и других горючих материалов на полосе шириной не менее 10 метров от леса и отделение леса противопожарной минерализованной полосой шириной не менее 1,4 метра или иным противопожарным барьером;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6) обеспечение вокруг населенного пункта, подверженного</w:t>
      </w:r>
      <w:r w:rsidR="0023591B">
        <w:rPr>
          <w:sz w:val="28"/>
          <w:szCs w:val="28"/>
          <w:lang w:eastAsia="zh-CN"/>
        </w:rPr>
        <w:t xml:space="preserve"> угрозе лесных пожаров и других ландшафтных (природных) пожаров, за противопожарными минерализованными полосами, дополнительной очистки от сухой травянистой растительности, пожнивных остатков, валежника, порубочных остатков, мусора и других горючих материалов на полосе шириной не менее 10 метров;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7</w:t>
      </w:r>
      <w:r w:rsidR="0023591B">
        <w:rPr>
          <w:sz w:val="28"/>
          <w:szCs w:val="28"/>
          <w:lang w:eastAsia="zh-CN"/>
        </w:rPr>
        <w:t>) принятие мер по локализации очагов горения сухой растительности и спасению людей и имущества до прибытия подразделений Государственной противопожарной службы;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8</w:t>
      </w:r>
      <w:r w:rsidR="0023591B">
        <w:rPr>
          <w:sz w:val="28"/>
          <w:szCs w:val="28"/>
          <w:lang w:eastAsia="zh-CN"/>
        </w:rPr>
        <w:t>) организацию патрули</w:t>
      </w:r>
      <w:r>
        <w:rPr>
          <w:sz w:val="28"/>
          <w:szCs w:val="28"/>
          <w:lang w:eastAsia="zh-CN"/>
        </w:rPr>
        <w:t>рования территорий муниципального образования Казачемысского сельсовета Татарского района</w:t>
      </w:r>
      <w:r w:rsidR="0023591B">
        <w:rPr>
          <w:sz w:val="28"/>
          <w:szCs w:val="28"/>
          <w:lang w:eastAsia="zh-CN"/>
        </w:rPr>
        <w:t xml:space="preserve"> Новосибирской области в целях </w:t>
      </w:r>
      <w:proofErr w:type="gramStart"/>
      <w:r w:rsidR="0023591B">
        <w:rPr>
          <w:sz w:val="28"/>
          <w:szCs w:val="28"/>
          <w:lang w:eastAsia="zh-CN"/>
        </w:rPr>
        <w:t>контроля за</w:t>
      </w:r>
      <w:proofErr w:type="gramEnd"/>
      <w:r w:rsidR="0023591B">
        <w:rPr>
          <w:sz w:val="28"/>
          <w:szCs w:val="28"/>
          <w:lang w:eastAsia="zh-CN"/>
        </w:rPr>
        <w:t xml:space="preserve"> соблюдением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разведения костров на полях;</w:t>
      </w:r>
    </w:p>
    <w:p w:rsidR="0023591B" w:rsidRDefault="00641360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9</w:t>
      </w:r>
      <w:r w:rsidR="0023591B">
        <w:rPr>
          <w:sz w:val="28"/>
          <w:szCs w:val="28"/>
          <w:lang w:eastAsia="zh-CN"/>
        </w:rPr>
        <w:t>) организацию привлечения в установленном законодательством порядке к  профилактической работе и патрулированию представителей общественных организаций, в том числе добровольной пожарной охраны, а также добровольцев (волонтеров), осуществляющих деятельность в сфере предупреждения и тушения пожаров,</w:t>
      </w:r>
      <w:r>
        <w:rPr>
          <w:sz w:val="28"/>
          <w:szCs w:val="28"/>
          <w:lang w:eastAsia="zh-CN"/>
        </w:rPr>
        <w:t xml:space="preserve"> жителей населенного пункта</w:t>
      </w:r>
      <w:r w:rsidR="0023591B">
        <w:rPr>
          <w:sz w:val="28"/>
          <w:szCs w:val="28"/>
          <w:lang w:eastAsia="zh-CN"/>
        </w:rPr>
        <w:t>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</w:t>
      </w:r>
      <w:r w:rsidR="00641360">
        <w:rPr>
          <w:sz w:val="28"/>
          <w:szCs w:val="28"/>
          <w:lang w:eastAsia="zh-CN"/>
        </w:rPr>
        <w:t>0</w:t>
      </w:r>
      <w:r>
        <w:rPr>
          <w:sz w:val="28"/>
          <w:szCs w:val="28"/>
          <w:lang w:eastAsia="zh-CN"/>
        </w:rPr>
        <w:t>) проведение противопожарной пропаганды и инструктирование населения о соблюдении требований пожарной безопасности в части запрета разведения костров, сжигания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</w:t>
      </w:r>
      <w:r w:rsidR="00641360">
        <w:rPr>
          <w:sz w:val="28"/>
          <w:szCs w:val="28"/>
          <w:lang w:eastAsia="zh-CN"/>
        </w:rPr>
        <w:t>1</w:t>
      </w:r>
      <w:r>
        <w:rPr>
          <w:sz w:val="28"/>
          <w:szCs w:val="28"/>
          <w:lang w:eastAsia="zh-CN"/>
        </w:rPr>
        <w:t>)</w:t>
      </w:r>
      <w:r w:rsidR="00641360">
        <w:rPr>
          <w:sz w:val="28"/>
          <w:szCs w:val="28"/>
          <w:lang w:eastAsia="zh-CN"/>
        </w:rPr>
        <w:t> введение запрета на территории населенного пункта</w:t>
      </w:r>
      <w:r>
        <w:rPr>
          <w:sz w:val="28"/>
          <w:szCs w:val="28"/>
          <w:lang w:eastAsia="zh-CN"/>
        </w:rPr>
        <w:t xml:space="preserve">, а также на расстоянии менее 1000 метров от лесов запуска неуправляемых изделий из </w:t>
      </w:r>
      <w:r>
        <w:rPr>
          <w:sz w:val="28"/>
          <w:szCs w:val="28"/>
          <w:lang w:eastAsia="zh-CN"/>
        </w:rPr>
        <w:lastRenderedPageBreak/>
        <w:t xml:space="preserve">горючих материалов, принцип подъема которых на </w:t>
      </w:r>
      <w:proofErr w:type="gramStart"/>
      <w:r>
        <w:rPr>
          <w:sz w:val="28"/>
          <w:szCs w:val="28"/>
          <w:lang w:eastAsia="zh-CN"/>
        </w:rPr>
        <w:t>высоту основан на</w:t>
      </w:r>
      <w:proofErr w:type="gramEnd"/>
      <w:r>
        <w:rPr>
          <w:sz w:val="28"/>
          <w:szCs w:val="28"/>
          <w:lang w:eastAsia="zh-CN"/>
        </w:rPr>
        <w:t xml:space="preserve"> нагревании воздуха внутри конструкции с помощью открытого огня.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3. Ответственными за выполнение дополнительных требований пожарной безопасности являются в рамках установленных полномочий органы местн</w:t>
      </w:r>
      <w:r w:rsidR="00641360">
        <w:rPr>
          <w:sz w:val="28"/>
          <w:szCs w:val="28"/>
          <w:lang w:eastAsia="zh-CN"/>
        </w:rPr>
        <w:t xml:space="preserve">ого самоуправления муниципального образования Казачемысского сельсовета Татарского района </w:t>
      </w:r>
      <w:r>
        <w:rPr>
          <w:sz w:val="28"/>
          <w:szCs w:val="28"/>
          <w:lang w:eastAsia="zh-CN"/>
        </w:rPr>
        <w:t>Новосибирской области</w:t>
      </w:r>
      <w:r w:rsidR="00641360">
        <w:rPr>
          <w:sz w:val="28"/>
          <w:szCs w:val="28"/>
          <w:lang w:eastAsia="zh-CN"/>
        </w:rPr>
        <w:t>,</w:t>
      </w:r>
      <w:r>
        <w:rPr>
          <w:sz w:val="28"/>
          <w:szCs w:val="28"/>
          <w:lang w:eastAsia="zh-CN"/>
        </w:rPr>
        <w:t xml:space="preserve"> (организации, реализующие в установленном порядке мероприятия, предусмотренные настоящим постановлением</w:t>
      </w:r>
      <w:r w:rsidR="00641360">
        <w:rPr>
          <w:sz w:val="28"/>
          <w:szCs w:val="28"/>
          <w:lang w:eastAsia="zh-CN"/>
        </w:rPr>
        <w:t>)</w:t>
      </w:r>
      <w:r>
        <w:rPr>
          <w:sz w:val="28"/>
          <w:szCs w:val="28"/>
          <w:lang w:eastAsia="zh-CN"/>
        </w:rPr>
        <w:t>.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4. Рекомендовать</w:t>
      </w:r>
      <w:r w:rsidR="00641360">
        <w:rPr>
          <w:sz w:val="28"/>
          <w:szCs w:val="28"/>
          <w:lang w:eastAsia="zh-CN"/>
        </w:rPr>
        <w:t xml:space="preserve"> организациям и учреждениям </w:t>
      </w:r>
      <w:r>
        <w:rPr>
          <w:sz w:val="28"/>
          <w:szCs w:val="28"/>
          <w:lang w:eastAsia="zh-CN"/>
        </w:rPr>
        <w:t xml:space="preserve"> м</w:t>
      </w:r>
      <w:r w:rsidR="00641360">
        <w:rPr>
          <w:sz w:val="28"/>
          <w:szCs w:val="28"/>
          <w:lang w:eastAsia="zh-CN"/>
        </w:rPr>
        <w:t>естного самоуправления поселения</w:t>
      </w:r>
      <w:r>
        <w:rPr>
          <w:sz w:val="28"/>
          <w:szCs w:val="28"/>
          <w:lang w:eastAsia="zh-CN"/>
        </w:rPr>
        <w:t xml:space="preserve"> в рамках установленных полномочий: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1) организовать реализацию дополнительных требований пожарной безопасности, предусмотренных пунктом 2 настоящего постановления;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2) обеспечить готовность водовозной и землеройной техники для возможного использования в тушении пожаров;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3) обеспечить готовность систем связи и оповещения населения в случае возникновения чрезвычайных ситуаций;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4) обеспечить ремонт и надлежащее содержание подъездов к источникам наружного противопожарного водоснабжения;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5) организовать комплекс мероприятий, направленных на предотвращение чрезвычайных ситуаций, обусловленных горением сухой растительности, в том числе: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а) взять на контроль территории бесхозяйных и длительное время неэксплуатируемых приусадебных участков;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б) обеспечить ежедневное планирование и организацию работы патрульных, патрульно-маневренных, маневренных групп на территории муниципального образования;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в) организовать в целях обнаружения палов сухой растительности круглосуточное патрулирование терри</w:t>
      </w:r>
      <w:r w:rsidR="003F0343">
        <w:rPr>
          <w:sz w:val="28"/>
          <w:szCs w:val="28"/>
          <w:lang w:eastAsia="zh-CN"/>
        </w:rPr>
        <w:t>тории населенного пункта</w:t>
      </w:r>
      <w:r>
        <w:rPr>
          <w:sz w:val="28"/>
          <w:szCs w:val="28"/>
          <w:lang w:eastAsia="zh-CN"/>
        </w:rPr>
        <w:t>. К проведению указанной работы привлекать в установленном законодательством порядке представителей общественных организаций, в том числе добровольной пожарной охраны, а также добровольцев;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г) обеспечить незамедлительное реагирование в установленном законодательством порядке по выявленным очагам </w:t>
      </w:r>
      <w:r w:rsidR="003F0343">
        <w:rPr>
          <w:sz w:val="28"/>
          <w:szCs w:val="28"/>
          <w:lang w:eastAsia="zh-CN"/>
        </w:rPr>
        <w:t>горения на территории населенного пункта</w:t>
      </w:r>
      <w:proofErr w:type="gramStart"/>
      <w:r w:rsidR="003F0343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,</w:t>
      </w:r>
      <w:proofErr w:type="gramEnd"/>
      <w:r>
        <w:rPr>
          <w:sz w:val="28"/>
          <w:szCs w:val="28"/>
          <w:lang w:eastAsia="zh-CN"/>
        </w:rPr>
        <w:t xml:space="preserve"> в том числе по термически активным точкам, выявляемым посредством космического мониторинга;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proofErr w:type="spellStart"/>
      <w:r>
        <w:rPr>
          <w:sz w:val="28"/>
          <w:szCs w:val="28"/>
          <w:lang w:eastAsia="zh-CN"/>
        </w:rPr>
        <w:t>д</w:t>
      </w:r>
      <w:proofErr w:type="spellEnd"/>
      <w:r>
        <w:rPr>
          <w:sz w:val="28"/>
          <w:szCs w:val="28"/>
          <w:lang w:eastAsia="zh-CN"/>
        </w:rPr>
        <w:t xml:space="preserve">) в случае выявления лиц, допустивших любые очаги горения, обеспечить незамедлительное информирование по указанным фактам </w:t>
      </w:r>
      <w:r>
        <w:rPr>
          <w:sz w:val="28"/>
          <w:szCs w:val="28"/>
          <w:lang w:eastAsia="zh-CN"/>
        </w:rPr>
        <w:lastRenderedPageBreak/>
        <w:t>органов государственного пожарного надзора, органов полиции, территориальных органов министерства природных ресурсов и экологии Новосибирской области;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6) обеспечить </w:t>
      </w:r>
      <w:proofErr w:type="gramStart"/>
      <w:r>
        <w:rPr>
          <w:sz w:val="28"/>
          <w:szCs w:val="28"/>
          <w:lang w:eastAsia="zh-CN"/>
        </w:rPr>
        <w:t>контроль за</w:t>
      </w:r>
      <w:proofErr w:type="gramEnd"/>
      <w:r>
        <w:rPr>
          <w:sz w:val="28"/>
          <w:szCs w:val="28"/>
          <w:lang w:eastAsia="zh-CN"/>
        </w:rPr>
        <w:t xml:space="preserve"> состоянием защитных противопожарных минерали</w:t>
      </w:r>
      <w:r w:rsidR="003F0343">
        <w:rPr>
          <w:sz w:val="28"/>
          <w:szCs w:val="28"/>
          <w:lang w:eastAsia="zh-CN"/>
        </w:rPr>
        <w:t>зованных полос вокруг населенного пункта</w:t>
      </w:r>
      <w:r>
        <w:rPr>
          <w:sz w:val="28"/>
          <w:szCs w:val="28"/>
          <w:lang w:eastAsia="zh-CN"/>
        </w:rPr>
        <w:t>, объектов муниципальной собственности, граничащих с землями с</w:t>
      </w:r>
      <w:r w:rsidR="003F0343">
        <w:rPr>
          <w:sz w:val="28"/>
          <w:szCs w:val="28"/>
          <w:lang w:eastAsia="zh-CN"/>
        </w:rPr>
        <w:t>ельскохозяйственного назначения</w:t>
      </w:r>
      <w:r>
        <w:rPr>
          <w:sz w:val="28"/>
          <w:szCs w:val="28"/>
          <w:lang w:eastAsia="zh-CN"/>
        </w:rPr>
        <w:t>;</w:t>
      </w:r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proofErr w:type="gramStart"/>
      <w:r>
        <w:rPr>
          <w:sz w:val="28"/>
          <w:szCs w:val="28"/>
          <w:lang w:eastAsia="zh-CN"/>
        </w:rPr>
        <w:t>6</w:t>
      </w:r>
      <w:r w:rsidR="0023591B">
        <w:rPr>
          <w:sz w:val="28"/>
          <w:szCs w:val="28"/>
          <w:lang w:eastAsia="zh-CN"/>
        </w:rPr>
        <w:t>) обеспечить ежедневное информирование населения о действии на территории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 16.09.2020 № 1479 «О противопожарном режиме», а также о недопустимости использования открытого огня и разведения костров на землях населенных пунктов, землях сельскохозяйственного назначения и землях запаса;</w:t>
      </w:r>
      <w:proofErr w:type="gramEnd"/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7</w:t>
      </w:r>
      <w:r w:rsidR="0023591B">
        <w:rPr>
          <w:sz w:val="28"/>
          <w:szCs w:val="28"/>
          <w:lang w:eastAsia="zh-CN"/>
        </w:rPr>
        <w:t>) усилить мониторинг складывающейся оперативной обстановки с природными пожарами;</w:t>
      </w:r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8</w:t>
      </w:r>
      <w:r w:rsidR="0023591B">
        <w:rPr>
          <w:sz w:val="28"/>
          <w:szCs w:val="28"/>
          <w:lang w:eastAsia="zh-CN"/>
        </w:rPr>
        <w:t>) организовать функционирование постоянно действующих оперативных штабов, осуществляющих рассмотрение вопросов оперативной обстановки с пожарами в ежесуточном режиме;</w:t>
      </w:r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9</w:t>
      </w:r>
      <w:r w:rsidR="0023591B">
        <w:rPr>
          <w:sz w:val="28"/>
          <w:szCs w:val="28"/>
          <w:lang w:eastAsia="zh-CN"/>
        </w:rPr>
        <w:t>) активизировать проведение обследований в рамках муниципального земельного надзора за соблюдением юридическими лицами, индивидуальными предпринимателями, гражданами обязательных требований земельного законодательства, связанных с нецелевым использованием земельных участков.</w:t>
      </w:r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5</w:t>
      </w:r>
      <w:r w:rsidR="0023591B">
        <w:rPr>
          <w:sz w:val="28"/>
          <w:szCs w:val="28"/>
          <w:lang w:eastAsia="zh-CN"/>
        </w:rPr>
        <w:t>. Рекомендовать гражданам</w:t>
      </w:r>
      <w:r>
        <w:rPr>
          <w:sz w:val="28"/>
          <w:szCs w:val="28"/>
          <w:lang w:eastAsia="zh-CN"/>
        </w:rPr>
        <w:t xml:space="preserve"> </w:t>
      </w:r>
      <w:proofErr w:type="gramStart"/>
      <w:r>
        <w:rPr>
          <w:sz w:val="28"/>
          <w:szCs w:val="28"/>
          <w:lang w:eastAsia="zh-CN"/>
        </w:rPr>
        <w:t>поселения</w:t>
      </w:r>
      <w:proofErr w:type="gramEnd"/>
      <w:r w:rsidR="002359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проживающим на территории администрации Казачемысского сельсовета Татарского района</w:t>
      </w:r>
      <w:r w:rsidR="0023591B">
        <w:rPr>
          <w:sz w:val="28"/>
          <w:szCs w:val="28"/>
          <w:lang w:eastAsia="zh-CN"/>
        </w:rPr>
        <w:t xml:space="preserve"> Новосибирской области:</w:t>
      </w:r>
    </w:p>
    <w:p w:rsidR="0023591B" w:rsidRDefault="0023591B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proofErr w:type="gramStart"/>
      <w:r>
        <w:rPr>
          <w:sz w:val="28"/>
          <w:szCs w:val="28"/>
          <w:lang w:eastAsia="zh-CN"/>
        </w:rPr>
        <w:t xml:space="preserve">1) обеспечить уборку мусора и покос травы на используемых земельных участках в границах, определяемых кадастровыми или межевыми планами, а также очистку объектов </w:t>
      </w:r>
      <w:r w:rsidR="003F0343">
        <w:rPr>
          <w:sz w:val="28"/>
          <w:szCs w:val="28"/>
          <w:lang w:eastAsia="zh-CN"/>
        </w:rPr>
        <w:t xml:space="preserve">и прилегающих к ним территорий </w:t>
      </w:r>
      <w:r>
        <w:rPr>
          <w:sz w:val="28"/>
          <w:szCs w:val="28"/>
          <w:lang w:eastAsia="zh-CN"/>
        </w:rPr>
        <w:t>от горючих отходов, мусора, тары и сухой растительности, а также от сухостойных деревьев и кустарников, в том числе в пределах противопожарных расстояний между объектами, в полосах отвода линий электропередачи, автомобильных дорог;</w:t>
      </w:r>
      <w:proofErr w:type="gramEnd"/>
    </w:p>
    <w:p w:rsidR="0023591B" w:rsidRDefault="003F0343" w:rsidP="0023591B">
      <w:pPr>
        <w:widowControl w:val="0"/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</w:t>
      </w:r>
      <w:r w:rsidR="0023591B">
        <w:rPr>
          <w:sz w:val="28"/>
          <w:szCs w:val="28"/>
          <w:lang w:eastAsia="zh-CN"/>
        </w:rPr>
        <w:t>) обесп</w:t>
      </w:r>
      <w:r>
        <w:rPr>
          <w:sz w:val="28"/>
          <w:szCs w:val="28"/>
          <w:lang w:eastAsia="zh-CN"/>
        </w:rPr>
        <w:t>ечить очистку прилегающей к дому</w:t>
      </w:r>
      <w:r w:rsidR="0023591B">
        <w:rPr>
          <w:sz w:val="28"/>
          <w:szCs w:val="28"/>
          <w:lang w:eastAsia="zh-CN"/>
        </w:rPr>
        <w:t xml:space="preserve"> территории, находящейся в  пользовании, от сухой травянистой растительности, пожнивных остатков, </w:t>
      </w:r>
      <w:r w:rsidR="0023591B">
        <w:rPr>
          <w:sz w:val="28"/>
          <w:szCs w:val="28"/>
          <w:lang w:eastAsia="zh-CN"/>
        </w:rPr>
        <w:lastRenderedPageBreak/>
        <w:t>валежника, порубочных остатков, мусора и других горючих материалов;</w:t>
      </w:r>
    </w:p>
    <w:p w:rsidR="0023591B" w:rsidRDefault="003F0343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6</w:t>
      </w:r>
      <w:r w:rsidR="0023591B">
        <w:rPr>
          <w:sz w:val="28"/>
          <w:szCs w:val="28"/>
          <w:lang w:eastAsia="zh-CN"/>
        </w:rPr>
        <w:t>. </w:t>
      </w:r>
      <w:proofErr w:type="gramStart"/>
      <w:r w:rsidR="0023591B">
        <w:rPr>
          <w:sz w:val="28"/>
          <w:szCs w:val="28"/>
          <w:lang w:eastAsia="zh-CN"/>
        </w:rPr>
        <w:t>Контроль за</w:t>
      </w:r>
      <w:proofErr w:type="gramEnd"/>
      <w:r w:rsidR="0023591B">
        <w:rPr>
          <w:sz w:val="28"/>
          <w:szCs w:val="28"/>
          <w:lang w:eastAsia="zh-CN"/>
        </w:rPr>
        <w:t xml:space="preserve"> исполнением настоящего постановления возл</w:t>
      </w:r>
      <w:r>
        <w:rPr>
          <w:sz w:val="28"/>
          <w:szCs w:val="28"/>
          <w:lang w:eastAsia="zh-CN"/>
        </w:rPr>
        <w:t>ожить на специалиста администрации Казачемысского сельсовета Татарского района</w:t>
      </w:r>
      <w:r w:rsidR="002359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Новосибирской области Конобеева А.В.</w:t>
      </w: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</w:p>
    <w:p w:rsidR="0023591B" w:rsidRDefault="0023591B" w:rsidP="0023591B">
      <w:pPr>
        <w:suppressAutoHyphens/>
        <w:spacing w:after="0"/>
        <w:ind w:firstLine="709"/>
        <w:jc w:val="both"/>
        <w:rPr>
          <w:sz w:val="28"/>
          <w:szCs w:val="28"/>
          <w:lang w:eastAsia="zh-CN"/>
        </w:rPr>
      </w:pPr>
    </w:p>
    <w:p w:rsidR="003F0343" w:rsidRDefault="003F0343" w:rsidP="0023591B">
      <w:pPr>
        <w:tabs>
          <w:tab w:val="left" w:pos="7797"/>
        </w:tabs>
        <w:suppressAutoHyphens/>
        <w:spacing w:after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Глава </w:t>
      </w:r>
    </w:p>
    <w:p w:rsidR="003F0343" w:rsidRDefault="003F0343" w:rsidP="0023591B">
      <w:pPr>
        <w:tabs>
          <w:tab w:val="left" w:pos="7797"/>
        </w:tabs>
        <w:suppressAutoHyphens/>
        <w:spacing w:after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Казачемысского </w:t>
      </w:r>
    </w:p>
    <w:p w:rsidR="0023591B" w:rsidRDefault="003F0343" w:rsidP="0023591B">
      <w:pPr>
        <w:tabs>
          <w:tab w:val="left" w:pos="7797"/>
        </w:tabs>
        <w:suppressAutoHyphens/>
        <w:spacing w:after="0"/>
        <w:jc w:val="both"/>
        <w:rPr>
          <w:sz w:val="24"/>
          <w:szCs w:val="24"/>
          <w:lang w:eastAsia="zh-CN"/>
        </w:rPr>
      </w:pPr>
      <w:r>
        <w:rPr>
          <w:sz w:val="28"/>
          <w:szCs w:val="28"/>
          <w:lang w:eastAsia="zh-CN"/>
        </w:rPr>
        <w:t>сельсовета Н.Г.Авдеев</w:t>
      </w:r>
      <w:r w:rsidR="0023591B">
        <w:rPr>
          <w:sz w:val="28"/>
          <w:szCs w:val="28"/>
          <w:lang w:eastAsia="zh-CN"/>
        </w:rPr>
        <w:br/>
      </w:r>
    </w:p>
    <w:p w:rsidR="0023591B" w:rsidRDefault="0023591B" w:rsidP="0023591B">
      <w:pPr>
        <w:tabs>
          <w:tab w:val="left" w:pos="720"/>
        </w:tabs>
        <w:suppressAutoHyphens/>
        <w:spacing w:after="0"/>
        <w:rPr>
          <w:sz w:val="28"/>
          <w:szCs w:val="28"/>
          <w:lang w:eastAsia="zh-CN"/>
        </w:rPr>
      </w:pPr>
    </w:p>
    <w:p w:rsidR="0023591B" w:rsidRDefault="0023591B" w:rsidP="0023591B">
      <w:pPr>
        <w:tabs>
          <w:tab w:val="left" w:pos="720"/>
        </w:tabs>
        <w:suppressAutoHyphens/>
        <w:spacing w:after="0"/>
        <w:rPr>
          <w:sz w:val="28"/>
          <w:szCs w:val="28"/>
          <w:lang w:eastAsia="zh-CN"/>
        </w:rPr>
      </w:pPr>
    </w:p>
    <w:p w:rsidR="0023591B" w:rsidRDefault="0023591B" w:rsidP="0023591B">
      <w:pPr>
        <w:tabs>
          <w:tab w:val="left" w:pos="720"/>
        </w:tabs>
        <w:suppressAutoHyphens/>
        <w:spacing w:after="0"/>
        <w:rPr>
          <w:sz w:val="28"/>
          <w:szCs w:val="28"/>
          <w:lang w:eastAsia="zh-CN"/>
        </w:rPr>
      </w:pPr>
    </w:p>
    <w:p w:rsidR="0023591B" w:rsidRDefault="0023591B" w:rsidP="0023591B">
      <w:pPr>
        <w:tabs>
          <w:tab w:val="left" w:pos="720"/>
        </w:tabs>
        <w:suppressAutoHyphens/>
        <w:spacing w:after="0"/>
        <w:rPr>
          <w:sz w:val="28"/>
          <w:szCs w:val="28"/>
          <w:lang w:eastAsia="zh-CN"/>
        </w:rPr>
      </w:pPr>
    </w:p>
    <w:p w:rsidR="0023591B" w:rsidRDefault="0023591B" w:rsidP="0023591B">
      <w:pPr>
        <w:tabs>
          <w:tab w:val="left" w:pos="720"/>
        </w:tabs>
        <w:suppressAutoHyphens/>
        <w:spacing w:after="0"/>
        <w:rPr>
          <w:sz w:val="28"/>
          <w:szCs w:val="28"/>
          <w:lang w:eastAsia="zh-CN"/>
        </w:rPr>
      </w:pPr>
    </w:p>
    <w:sectPr w:rsidR="0023591B" w:rsidSect="00E25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3591B"/>
    <w:rsid w:val="0023591B"/>
    <w:rsid w:val="003F0343"/>
    <w:rsid w:val="00641360"/>
    <w:rsid w:val="008A64FB"/>
    <w:rsid w:val="00DE20D4"/>
    <w:rsid w:val="00E25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B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7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1206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2022-05-19T05:39:00Z</cp:lastPrinted>
  <dcterms:created xsi:type="dcterms:W3CDTF">2022-05-18T09:49:00Z</dcterms:created>
  <dcterms:modified xsi:type="dcterms:W3CDTF">2022-05-19T05:41:00Z</dcterms:modified>
</cp:coreProperties>
</file>