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70" w:rsidRDefault="00D85270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 w:rsidRPr="00D85270">
        <w:rPr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7F7238">
        <w:rPr>
          <w:b/>
          <w:bCs/>
          <w:sz w:val="24"/>
          <w:szCs w:val="24"/>
        </w:rPr>
        <w:t>КАЗАЧЕМЫССКОГО</w:t>
      </w:r>
      <w:r w:rsidRPr="00D85270">
        <w:rPr>
          <w:b/>
          <w:bCs/>
          <w:sz w:val="24"/>
          <w:szCs w:val="24"/>
        </w:rPr>
        <w:t xml:space="preserve"> СЕЛЬСОВЕТА</w:t>
      </w:r>
    </w:p>
    <w:p w:rsidR="006A5E7B" w:rsidRDefault="006A5E7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</w:t>
      </w: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ПОСТАНОВЛЕНИ</w:t>
      </w:r>
      <w:r w:rsidR="008D3459">
        <w:rPr>
          <w:rFonts w:eastAsia="Calibri"/>
          <w:b/>
          <w:bCs/>
          <w:sz w:val="24"/>
          <w:szCs w:val="24"/>
          <w:lang w:eastAsia="en-US"/>
        </w:rPr>
        <w:t>Е</w:t>
      </w:r>
    </w:p>
    <w:p w:rsidR="006A5E7B" w:rsidRDefault="007F7238" w:rsidP="006A5E7B">
      <w:pPr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20</w:t>
      </w:r>
      <w:r w:rsidR="008D3459">
        <w:rPr>
          <w:rFonts w:eastAsia="Calibri"/>
          <w:b/>
          <w:sz w:val="24"/>
          <w:szCs w:val="24"/>
          <w:lang w:eastAsia="en-US"/>
        </w:rPr>
        <w:t xml:space="preserve"> декабря</w:t>
      </w:r>
      <w:r w:rsidR="006A5E7B">
        <w:rPr>
          <w:rFonts w:eastAsia="Calibri"/>
          <w:b/>
          <w:sz w:val="24"/>
          <w:szCs w:val="24"/>
          <w:lang w:eastAsia="en-US"/>
        </w:rPr>
        <w:t xml:space="preserve">  202</w:t>
      </w:r>
      <w:r w:rsidR="002D0DE9">
        <w:rPr>
          <w:rFonts w:eastAsia="Calibri"/>
          <w:b/>
          <w:sz w:val="24"/>
          <w:szCs w:val="24"/>
          <w:lang w:eastAsia="en-US"/>
        </w:rPr>
        <w:t>2</w:t>
      </w:r>
      <w:r w:rsidR="006A5E7B">
        <w:rPr>
          <w:rFonts w:eastAsia="Calibri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bookmarkStart w:id="0" w:name="_GoBack"/>
      <w:bookmarkEnd w:id="0"/>
      <w:r>
        <w:rPr>
          <w:rFonts w:eastAsia="Calibri"/>
          <w:b/>
          <w:sz w:val="24"/>
          <w:szCs w:val="24"/>
          <w:lang w:eastAsia="en-US"/>
        </w:rPr>
        <w:t>50</w:t>
      </w:r>
    </w:p>
    <w:p w:rsidR="006A5E7B" w:rsidRDefault="007F7238" w:rsidP="006A5E7B">
      <w:pPr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proofErr w:type="gramStart"/>
      <w:r>
        <w:rPr>
          <w:rFonts w:eastAsia="Calibri"/>
          <w:sz w:val="24"/>
          <w:szCs w:val="24"/>
          <w:lang w:eastAsia="en-US"/>
        </w:rPr>
        <w:t>.К</w:t>
      </w:r>
      <w:proofErr w:type="gramEnd"/>
      <w:r>
        <w:rPr>
          <w:rFonts w:eastAsia="Calibri"/>
          <w:sz w:val="24"/>
          <w:szCs w:val="24"/>
          <w:lang w:eastAsia="en-US"/>
        </w:rPr>
        <w:t>азачий Мыс</w:t>
      </w:r>
      <w:r w:rsidR="006A5E7B">
        <w:rPr>
          <w:rFonts w:eastAsia="Calibri"/>
          <w:sz w:val="24"/>
          <w:szCs w:val="24"/>
          <w:lang w:eastAsia="en-US"/>
        </w:rPr>
        <w:t xml:space="preserve"> </w:t>
      </w:r>
    </w:p>
    <w:p w:rsidR="00DA142F" w:rsidRPr="00DA142F" w:rsidRDefault="00DA142F" w:rsidP="00DA142F">
      <w:pPr>
        <w:pStyle w:val="a5"/>
        <w:rPr>
          <w:b/>
        </w:rPr>
      </w:pPr>
    </w:p>
    <w:p w:rsidR="00DA142F" w:rsidRDefault="00CD78FD" w:rsidP="00DA142F">
      <w:pPr>
        <w:pStyle w:val="a5"/>
        <w:jc w:val="center"/>
        <w:rPr>
          <w:b/>
        </w:rPr>
      </w:pPr>
      <w:r w:rsidRPr="00CD78FD">
        <w:rPr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2D0DE9">
        <w:rPr>
          <w:b/>
        </w:rPr>
        <w:t>3</w:t>
      </w:r>
      <w:r w:rsidRPr="00CD78FD">
        <w:rPr>
          <w:b/>
        </w:rPr>
        <w:t xml:space="preserve"> год в рамках муниципального контроля в сфере благоустройства на территории </w:t>
      </w:r>
      <w:r w:rsidR="002E720D" w:rsidRPr="002E720D">
        <w:rPr>
          <w:b/>
        </w:rPr>
        <w:t xml:space="preserve">  </w:t>
      </w:r>
      <w:r w:rsidR="00320F56" w:rsidRPr="00320F56">
        <w:rPr>
          <w:b/>
        </w:rPr>
        <w:t xml:space="preserve"> </w:t>
      </w:r>
      <w:r w:rsidR="0057184B">
        <w:rPr>
          <w:b/>
        </w:rPr>
        <w:t xml:space="preserve"> сельского поселения</w:t>
      </w:r>
      <w:r w:rsidR="0057184B" w:rsidRPr="0057184B">
        <w:rPr>
          <w:b/>
        </w:rPr>
        <w:t xml:space="preserve"> </w:t>
      </w:r>
      <w:r w:rsidR="007F7238">
        <w:rPr>
          <w:b/>
        </w:rPr>
        <w:t>Казачемысского</w:t>
      </w:r>
      <w:r w:rsidR="00DA142F" w:rsidRPr="00DA142F">
        <w:rPr>
          <w:b/>
        </w:rPr>
        <w:t xml:space="preserve"> сельсовета Татарского</w:t>
      </w:r>
      <w:r w:rsidR="0057184B">
        <w:rPr>
          <w:b/>
        </w:rPr>
        <w:t xml:space="preserve"> муниципального </w:t>
      </w:r>
      <w:r w:rsidR="00DA142F" w:rsidRPr="00DA142F">
        <w:rPr>
          <w:b/>
        </w:rPr>
        <w:t xml:space="preserve"> райо</w:t>
      </w:r>
      <w:r w:rsidR="0057184B">
        <w:rPr>
          <w:b/>
        </w:rPr>
        <w:t xml:space="preserve">на Новосибирской области </w:t>
      </w:r>
    </w:p>
    <w:p w:rsidR="006A5E7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 w:rsidRPr="00CD78FD">
        <w:rPr>
          <w:sz w:val="24"/>
          <w:szCs w:val="24"/>
        </w:rPr>
        <w:t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4"/>
          <w:szCs w:val="24"/>
        </w:rPr>
        <w:t xml:space="preserve">, </w:t>
      </w:r>
      <w:r w:rsidR="009C21CF" w:rsidRPr="009C21CF">
        <w:rPr>
          <w:sz w:val="24"/>
          <w:szCs w:val="24"/>
        </w:rPr>
        <w:t xml:space="preserve">администрация сельского поселения </w:t>
      </w:r>
      <w:r w:rsidR="007F7238">
        <w:rPr>
          <w:sz w:val="24"/>
          <w:szCs w:val="24"/>
        </w:rPr>
        <w:t>Казачемысского</w:t>
      </w:r>
      <w:r w:rsidR="009C21CF" w:rsidRPr="009C21CF">
        <w:rPr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A5E7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ПОСТАНОВЛЯЕТ:</w:t>
      </w:r>
    </w:p>
    <w:p w:rsidR="006A5E7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sz w:val="24"/>
          <w:szCs w:val="24"/>
          <w:lang w:eastAsia="en-US"/>
        </w:rPr>
      </w:pPr>
    </w:p>
    <w:p w:rsidR="00320F56" w:rsidRDefault="00FB4B27" w:rsidP="00320F56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 w:rsidRPr="00FB4B27">
        <w:rPr>
          <w:rFonts w:ascii="PT Astra Serif" w:hAnsi="PT Astra Serif"/>
          <w:sz w:val="24"/>
          <w:szCs w:val="24"/>
        </w:rPr>
        <w:t>1</w:t>
      </w:r>
      <w:r w:rsidR="00320F56">
        <w:rPr>
          <w:rFonts w:ascii="PT Astra Serif" w:hAnsi="PT Astra Serif"/>
          <w:sz w:val="24"/>
          <w:szCs w:val="24"/>
        </w:rPr>
        <w:t xml:space="preserve">. </w:t>
      </w:r>
      <w:r w:rsidR="00CD78FD" w:rsidRPr="00CD78FD">
        <w:rPr>
          <w:rFonts w:ascii="PT Astra Serif" w:hAnsi="PT Astra Serif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2D0DE9">
        <w:rPr>
          <w:rFonts w:ascii="PT Astra Serif" w:hAnsi="PT Astra Serif"/>
          <w:sz w:val="24"/>
          <w:szCs w:val="24"/>
        </w:rPr>
        <w:t>3</w:t>
      </w:r>
      <w:r w:rsidR="00CD78FD" w:rsidRPr="00CD78FD">
        <w:rPr>
          <w:rFonts w:ascii="PT Astra Serif" w:hAnsi="PT Astra Serif"/>
          <w:sz w:val="24"/>
          <w:szCs w:val="24"/>
        </w:rPr>
        <w:t xml:space="preserve"> год в рамках муниципального контроля в сфере благоустройства на территории</w:t>
      </w:r>
      <w:r w:rsidR="002E720D">
        <w:rPr>
          <w:rFonts w:ascii="PT Astra Serif" w:hAnsi="PT Astra Serif"/>
          <w:sz w:val="24"/>
          <w:szCs w:val="24"/>
        </w:rPr>
        <w:t xml:space="preserve"> </w:t>
      </w:r>
      <w:r w:rsidR="00320F56" w:rsidRPr="00320F56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7F7238">
        <w:rPr>
          <w:rFonts w:ascii="PT Astra Serif" w:hAnsi="PT Astra Serif"/>
          <w:sz w:val="24"/>
          <w:szCs w:val="24"/>
        </w:rPr>
        <w:t>Казачемысского</w:t>
      </w:r>
      <w:r w:rsidR="00320F56" w:rsidRPr="00320F56">
        <w:rPr>
          <w:rFonts w:ascii="PT Astra Serif" w:hAnsi="PT Astra Serif"/>
          <w:sz w:val="24"/>
          <w:szCs w:val="24"/>
        </w:rPr>
        <w:t xml:space="preserve"> сельсовета</w:t>
      </w:r>
      <w:r w:rsidR="00320F56">
        <w:rPr>
          <w:rFonts w:ascii="PT Astra Serif" w:hAnsi="PT Astra Serif"/>
          <w:sz w:val="24"/>
          <w:szCs w:val="24"/>
        </w:rPr>
        <w:t>.</w:t>
      </w:r>
    </w:p>
    <w:p w:rsidR="00DA142F" w:rsidRPr="00DA142F" w:rsidRDefault="00320F56" w:rsidP="00FB4B27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 xml:space="preserve">Опубликовать данное  постановление в местной газете « </w:t>
      </w:r>
      <w:r w:rsidR="007F7238">
        <w:rPr>
          <w:rFonts w:ascii="PT Astra Serif" w:hAnsi="PT Astra Serif"/>
          <w:sz w:val="24"/>
          <w:szCs w:val="24"/>
        </w:rPr>
        <w:t>Казачемысский</w:t>
      </w:r>
      <w:r w:rsidR="00DA142F" w:rsidRPr="00DA142F">
        <w:rPr>
          <w:rFonts w:ascii="PT Astra Serif" w:hAnsi="PT Astra Serif"/>
          <w:sz w:val="24"/>
          <w:szCs w:val="24"/>
        </w:rPr>
        <w:t xml:space="preserve"> вестник» и разместить на официальном сайте администрации </w:t>
      </w:r>
      <w:r w:rsidR="003F54D8" w:rsidRPr="003F54D8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7F7238">
        <w:rPr>
          <w:rFonts w:ascii="PT Astra Serif" w:hAnsi="PT Astra Serif"/>
          <w:sz w:val="24"/>
          <w:szCs w:val="24"/>
        </w:rPr>
        <w:t>Казачемысского</w:t>
      </w:r>
      <w:r w:rsidR="003F54D8" w:rsidRPr="003F54D8">
        <w:rPr>
          <w:rFonts w:ascii="PT Astra Serif" w:hAnsi="PT Astra Serif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A142F">
        <w:rPr>
          <w:rFonts w:ascii="PT Astra Serif" w:hAnsi="PT Astra Serif"/>
          <w:sz w:val="24"/>
          <w:szCs w:val="24"/>
        </w:rPr>
        <w:t>в сети Интернет.</w:t>
      </w:r>
    </w:p>
    <w:p w:rsidR="006A5E7B" w:rsidRDefault="00320F56" w:rsidP="00DA142F">
      <w:pPr>
        <w:shd w:val="clear" w:color="auto" w:fill="FFFFFF"/>
        <w:autoSpaceDE/>
        <w:autoSpaceDN/>
        <w:ind w:right="5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t>3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</w:r>
      <w:proofErr w:type="gramStart"/>
      <w:r w:rsidR="00DA142F" w:rsidRPr="00DA142F">
        <w:rPr>
          <w:rFonts w:ascii="PT Astra Serif" w:hAnsi="PT Astra Serif"/>
          <w:sz w:val="24"/>
          <w:szCs w:val="24"/>
        </w:rPr>
        <w:t>Контроль за</w:t>
      </w:r>
      <w:proofErr w:type="gramEnd"/>
      <w:r w:rsidR="00DA142F" w:rsidRPr="00DA142F">
        <w:rPr>
          <w:rFonts w:ascii="PT Astra Serif" w:hAnsi="PT Astra Serif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Глава  сельского поселения </w:t>
      </w:r>
      <w:r w:rsidR="007F7238">
        <w:rPr>
          <w:rFonts w:eastAsia="Calibri"/>
          <w:sz w:val="24"/>
          <w:szCs w:val="24"/>
          <w:lang w:eastAsia="en-US"/>
        </w:rPr>
        <w:t>Казачемысского</w:t>
      </w:r>
      <w:r>
        <w:rPr>
          <w:rFonts w:eastAsia="Calibri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7F7238">
        <w:rPr>
          <w:rFonts w:eastAsia="Calibri"/>
          <w:sz w:val="24"/>
          <w:szCs w:val="24"/>
          <w:lang w:eastAsia="en-US"/>
        </w:rPr>
        <w:t>Н.Г.Авдеев</w:t>
      </w: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2D0DE9" w:rsidP="007118CA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Приложение</w:t>
      </w: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2E720D" w:rsidRPr="00CD78FD" w:rsidRDefault="00CD78FD" w:rsidP="002E720D">
      <w:pPr>
        <w:jc w:val="center"/>
        <w:rPr>
          <w:b/>
        </w:rPr>
      </w:pPr>
      <w:r w:rsidRPr="00CD78FD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2D0DE9">
        <w:rPr>
          <w:b/>
          <w:sz w:val="28"/>
          <w:szCs w:val="28"/>
        </w:rPr>
        <w:t>3</w:t>
      </w:r>
      <w:r w:rsidRPr="00CD78FD">
        <w:rPr>
          <w:b/>
          <w:sz w:val="28"/>
          <w:szCs w:val="28"/>
        </w:rPr>
        <w:t xml:space="preserve"> год в рамках муниципального контроля в сфере благоустройства на территории </w:t>
      </w:r>
      <w:r w:rsidR="002E720D" w:rsidRPr="00CD78FD">
        <w:rPr>
          <w:b/>
          <w:sz w:val="28"/>
          <w:szCs w:val="28"/>
        </w:rPr>
        <w:t xml:space="preserve">сельского поселения </w:t>
      </w:r>
      <w:r w:rsidR="007F7238">
        <w:rPr>
          <w:b/>
          <w:sz w:val="28"/>
          <w:szCs w:val="28"/>
        </w:rPr>
        <w:t>Казачемысского</w:t>
      </w:r>
      <w:r w:rsidR="002E720D" w:rsidRPr="00CD78FD">
        <w:rPr>
          <w:b/>
          <w:sz w:val="28"/>
          <w:szCs w:val="28"/>
        </w:rPr>
        <w:t xml:space="preserve"> сельсовета</w:t>
      </w:r>
    </w:p>
    <w:p w:rsidR="002E720D" w:rsidRDefault="002E720D" w:rsidP="002E720D">
      <w:pPr>
        <w:jc w:val="both"/>
        <w:rPr>
          <w:i/>
          <w:sz w:val="28"/>
          <w:szCs w:val="28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2D0DE9">
        <w:rPr>
          <w:sz w:val="24"/>
          <w:szCs w:val="24"/>
        </w:rPr>
        <w:t>3</w:t>
      </w:r>
      <w:r w:rsidRPr="00CD78FD">
        <w:rPr>
          <w:sz w:val="24"/>
          <w:szCs w:val="24"/>
        </w:rPr>
        <w:t xml:space="preserve"> год в рамках </w:t>
      </w:r>
      <w:r w:rsidRPr="00CD78FD">
        <w:rPr>
          <w:rFonts w:eastAsia="Calibri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CD78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</w:t>
      </w:r>
      <w:r w:rsidR="007F7238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области.</w:t>
      </w: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CD78FD" w:rsidRDefault="00CD78FD" w:rsidP="00CD78FD">
      <w:pPr>
        <w:adjustRightInd w:val="0"/>
        <w:ind w:firstLine="540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>
        <w:rPr>
          <w:sz w:val="24"/>
          <w:szCs w:val="24"/>
        </w:rPr>
        <w:t xml:space="preserve">сельского поселения </w:t>
      </w:r>
      <w:r w:rsidR="007F7238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 (далее по тексту – администрация).</w:t>
      </w:r>
    </w:p>
    <w:p w:rsidR="00CD78FD" w:rsidRPr="00CD78FD" w:rsidRDefault="00CD78FD" w:rsidP="00CD78FD">
      <w:pPr>
        <w:adjustRightInd w:val="0"/>
        <w:ind w:firstLine="567"/>
        <w:jc w:val="both"/>
        <w:rPr>
          <w:b/>
          <w:sz w:val="24"/>
          <w:szCs w:val="24"/>
        </w:rPr>
      </w:pPr>
    </w:p>
    <w:p w:rsidR="00CD78FD" w:rsidRPr="00CD78FD" w:rsidRDefault="00CD78FD" w:rsidP="00CD78FD">
      <w:pPr>
        <w:autoSpaceDE/>
        <w:autoSpaceDN/>
        <w:jc w:val="center"/>
        <w:rPr>
          <w:b/>
          <w:sz w:val="24"/>
          <w:szCs w:val="24"/>
        </w:rPr>
      </w:pPr>
      <w:r w:rsidRPr="00CD78FD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CD78FD" w:rsidRPr="00CD78FD" w:rsidRDefault="00CD78FD" w:rsidP="00CD78FD">
      <w:pPr>
        <w:autoSpaceDE/>
        <w:autoSpaceDN/>
        <w:ind w:left="567"/>
        <w:jc w:val="center"/>
        <w:rPr>
          <w:sz w:val="28"/>
          <w:szCs w:val="28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CD78FD" w:rsidRPr="00CD78FD" w:rsidRDefault="00CD78FD" w:rsidP="00CD78FD">
      <w:pPr>
        <w:autoSpaceDE/>
        <w:autoSpaceDN/>
        <w:ind w:firstLine="709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1.2. </w:t>
      </w:r>
      <w:proofErr w:type="gramStart"/>
      <w:r w:rsidRPr="00CD78FD">
        <w:rPr>
          <w:sz w:val="24"/>
          <w:szCs w:val="24"/>
        </w:rPr>
        <w:t xml:space="preserve">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CD78FD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CD78FD">
        <w:rPr>
          <w:iCs/>
          <w:sz w:val="24"/>
          <w:szCs w:val="24"/>
        </w:rPr>
        <w:t xml:space="preserve">, </w:t>
      </w:r>
      <w:r w:rsidRPr="00CD78FD">
        <w:rPr>
          <w:sz w:val="24"/>
          <w:szCs w:val="24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CD78FD">
        <w:rPr>
          <w:rFonts w:eastAsia="Calibri"/>
          <w:sz w:val="24"/>
          <w:szCs w:val="24"/>
          <w:lang w:eastAsia="en-US"/>
        </w:rPr>
        <w:t>муниципального образования</w:t>
      </w:r>
      <w:r w:rsidRPr="00CD78FD">
        <w:rPr>
          <w:sz w:val="24"/>
          <w:szCs w:val="24"/>
        </w:rPr>
        <w:t xml:space="preserve"> в соответствии с Правилами;</w:t>
      </w:r>
      <w:proofErr w:type="gramEnd"/>
    </w:p>
    <w:p w:rsidR="00CD78FD" w:rsidRPr="00CD78FD" w:rsidRDefault="00CD78FD" w:rsidP="00CD78FD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eastAsia="Calibri" w:cs="Calibri"/>
          <w:sz w:val="24"/>
          <w:szCs w:val="24"/>
          <w:lang w:eastAsia="en-US"/>
        </w:rPr>
      </w:pPr>
      <w:r w:rsidRPr="00CD78FD">
        <w:rPr>
          <w:rFonts w:eastAsia="Calibri" w:cs="Calibri"/>
          <w:sz w:val="24"/>
          <w:szCs w:val="24"/>
          <w:lang w:eastAsia="en-US"/>
        </w:rPr>
        <w:t>исполнение решений, принимаемых по результатам контрольных мероприятий.</w:t>
      </w:r>
    </w:p>
    <w:p w:rsidR="00CD78FD" w:rsidRPr="00CD78FD" w:rsidRDefault="00CD78FD" w:rsidP="00CD78FD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CD78FD">
        <w:rPr>
          <w:rFonts w:eastAsia="Calibri"/>
          <w:sz w:val="24"/>
          <w:szCs w:val="24"/>
          <w:lang w:eastAsia="en-US"/>
        </w:rPr>
        <w:t>Администрацией за 9 месяцев 202</w:t>
      </w:r>
      <w:r w:rsidR="002D0DE9">
        <w:rPr>
          <w:rFonts w:eastAsia="Calibri"/>
          <w:sz w:val="24"/>
          <w:szCs w:val="24"/>
          <w:lang w:eastAsia="en-US"/>
        </w:rPr>
        <w:t>2</w:t>
      </w:r>
      <w:r w:rsidRPr="00CD78FD">
        <w:rPr>
          <w:rFonts w:eastAsia="Calibri"/>
          <w:sz w:val="24"/>
          <w:szCs w:val="24"/>
          <w:lang w:eastAsia="en-US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В рамках профилактики</w:t>
      </w:r>
      <w:r w:rsidRPr="00CD78FD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CD78FD">
        <w:rPr>
          <w:sz w:val="24"/>
          <w:szCs w:val="24"/>
        </w:rPr>
        <w:t xml:space="preserve"> администрацией  в 202</w:t>
      </w:r>
      <w:r w:rsidR="002D0DE9">
        <w:rPr>
          <w:sz w:val="24"/>
          <w:szCs w:val="24"/>
        </w:rPr>
        <w:t>2</w:t>
      </w:r>
      <w:r w:rsidRPr="00CD78FD">
        <w:rPr>
          <w:sz w:val="24"/>
          <w:szCs w:val="24"/>
        </w:rPr>
        <w:t xml:space="preserve"> году осуществляются следующие мероприятия:</w:t>
      </w:r>
    </w:p>
    <w:p w:rsidR="00CD78FD" w:rsidRPr="00CD78FD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</w:t>
      </w:r>
      <w:proofErr w:type="gramStart"/>
      <w:r w:rsidRPr="00CD78FD">
        <w:rPr>
          <w:sz w:val="24"/>
          <w:szCs w:val="24"/>
        </w:rPr>
        <w:t>соблюдения</w:t>
      </w:r>
      <w:proofErr w:type="gramEnd"/>
      <w:r w:rsidRPr="00CD78FD">
        <w:rPr>
          <w:sz w:val="24"/>
          <w:szCs w:val="24"/>
        </w:rPr>
        <w:t xml:space="preserve"> которых является предметом муниципального  контроля, а также текстов соответствующих нормативных правовых актов;</w:t>
      </w:r>
    </w:p>
    <w:p w:rsidR="00CD78FD" w:rsidRPr="00CD78FD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CD78FD" w:rsidRPr="00CD78FD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CD78FD" w:rsidRPr="00CD78FD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</w:t>
      </w:r>
      <w:r w:rsidRPr="00CD78FD">
        <w:rPr>
          <w:sz w:val="24"/>
          <w:szCs w:val="24"/>
        </w:rPr>
        <w:lastRenderedPageBreak/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D78FD" w:rsidRPr="00CD78FD" w:rsidRDefault="00CD78FD" w:rsidP="00CD78FD">
      <w:p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За 9 месяцев  202</w:t>
      </w:r>
      <w:r w:rsidR="002D0DE9">
        <w:rPr>
          <w:sz w:val="24"/>
          <w:szCs w:val="24"/>
        </w:rPr>
        <w:t>2</w:t>
      </w:r>
      <w:r w:rsidRPr="00CD78FD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</w:p>
    <w:p w:rsidR="00CD78FD" w:rsidRPr="00CD78FD" w:rsidRDefault="00CD78FD" w:rsidP="00CD78FD">
      <w:pPr>
        <w:autoSpaceDE/>
        <w:autoSpaceDN/>
        <w:jc w:val="center"/>
        <w:rPr>
          <w:b/>
          <w:sz w:val="24"/>
          <w:szCs w:val="24"/>
        </w:rPr>
      </w:pPr>
      <w:r w:rsidRPr="00CD78FD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2.1. Целями профилактической работы являются: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4) предупреждение </w:t>
      </w:r>
      <w:proofErr w:type="gramStart"/>
      <w:r w:rsidRPr="00CD78FD">
        <w:rPr>
          <w:sz w:val="24"/>
          <w:szCs w:val="24"/>
        </w:rPr>
        <w:t>нарушений</w:t>
      </w:r>
      <w:proofErr w:type="gramEnd"/>
      <w:r w:rsidRPr="00CD78FD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5) снижение административной нагрузки на контролируемых лиц;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2.2. Задачами профилактической работы являются: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CD78FD" w:rsidRPr="00CD78FD" w:rsidRDefault="00CD78FD" w:rsidP="00CD78FD">
      <w:pPr>
        <w:autoSpaceDE/>
        <w:autoSpaceDN/>
        <w:ind w:firstLine="567"/>
        <w:jc w:val="both"/>
        <w:rPr>
          <w:sz w:val="24"/>
          <w:szCs w:val="24"/>
        </w:rPr>
      </w:pPr>
      <w:r w:rsidRPr="00CD78FD">
        <w:rPr>
          <w:sz w:val="24"/>
          <w:szCs w:val="24"/>
        </w:rPr>
        <w:t>В положении о виде контроля с</w:t>
      </w:r>
      <w:r w:rsidRPr="00CD78FD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CD78FD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CD78FD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CD78FD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CD78FD">
        <w:rPr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CD78FD">
        <w:rPr>
          <w:sz w:val="24"/>
          <w:szCs w:val="24"/>
          <w:shd w:val="clear" w:color="auto" w:fill="FFFFFF"/>
        </w:rPr>
        <w:t>ч</w:t>
      </w:r>
      <w:proofErr w:type="gramEnd"/>
      <w:r w:rsidRPr="00CD78FD">
        <w:rPr>
          <w:sz w:val="24"/>
          <w:szCs w:val="24"/>
          <w:shd w:val="clear" w:color="auto" w:fill="FFFFFF"/>
        </w:rPr>
        <w:t>.1 ст.51 №248-ФЗ).</w:t>
      </w:r>
    </w:p>
    <w:p w:rsidR="00CD78FD" w:rsidRPr="00CD78FD" w:rsidRDefault="00CD78FD" w:rsidP="00CD78FD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CD78FD" w:rsidRPr="00CD78FD" w:rsidRDefault="00CD78FD" w:rsidP="00CD78FD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CD78FD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CD78FD" w:rsidRPr="00CD78FD" w:rsidRDefault="00CD78FD" w:rsidP="00CD78FD">
      <w:pPr>
        <w:autoSpaceDE/>
        <w:autoSpaceDN/>
        <w:ind w:firstLine="567"/>
        <w:jc w:val="center"/>
        <w:rPr>
          <w:b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4"/>
        <w:gridCol w:w="2269"/>
        <w:gridCol w:w="2532"/>
      </w:tblGrid>
      <w:tr w:rsidR="00CD78FD" w:rsidRPr="00CD78FD" w:rsidTr="00CD78FD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 xml:space="preserve">№  </w:t>
            </w:r>
            <w:proofErr w:type="spellStart"/>
            <w:proofErr w:type="gramStart"/>
            <w:r w:rsidRPr="00CD78FD">
              <w:rPr>
                <w:b/>
              </w:rPr>
              <w:t>п</w:t>
            </w:r>
            <w:proofErr w:type="spellEnd"/>
            <w:proofErr w:type="gramEnd"/>
            <w:r w:rsidRPr="00CD78FD">
              <w:rPr>
                <w:b/>
              </w:rPr>
              <w:t>/</w:t>
            </w:r>
            <w:proofErr w:type="spellStart"/>
            <w:r w:rsidRPr="00CD78FD">
              <w:rPr>
                <w:b/>
              </w:rPr>
              <w:t>п</w:t>
            </w:r>
            <w:proofErr w:type="spellEnd"/>
          </w:p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8FD" w:rsidRPr="00CD78FD" w:rsidRDefault="00CD78FD" w:rsidP="00CD78FD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CD78FD">
              <w:rPr>
                <w:b/>
              </w:rPr>
              <w:t>Наименование</w:t>
            </w:r>
          </w:p>
          <w:p w:rsidR="00CD78FD" w:rsidRPr="00CD78FD" w:rsidRDefault="00CD78FD" w:rsidP="00CD78FD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CD78FD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>Ответственное должностное лицо</w:t>
            </w:r>
          </w:p>
        </w:tc>
      </w:tr>
      <w:tr w:rsidR="00CD78FD" w:rsidRPr="00CD78FD" w:rsidTr="00CD78FD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both"/>
            </w:pPr>
            <w:r w:rsidRPr="00CD78FD"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Информирование</w:t>
            </w:r>
          </w:p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CD78FD" w:rsidRPr="00CD78FD" w:rsidRDefault="00CD78FD" w:rsidP="00CD78FD">
            <w:pPr>
              <w:widowControl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D78FD" w:rsidRPr="00CD78FD" w:rsidRDefault="00CD78FD" w:rsidP="00CD78FD">
            <w:pPr>
              <w:autoSpaceDE/>
              <w:autoSpaceDN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both"/>
            </w:pPr>
            <w:r w:rsidRPr="00CD78FD"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both"/>
            </w:pPr>
            <w:r w:rsidRPr="00CD78FD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CD78FD" w:rsidTr="00CD78FD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both"/>
            </w:pPr>
            <w:r w:rsidRPr="00CD78FD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Обобщение правоприменительной практики</w:t>
            </w:r>
          </w:p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CD78FD" w:rsidRPr="00CD78FD" w:rsidRDefault="00CD78FD" w:rsidP="00CD78FD">
            <w:pPr>
              <w:widowControl w:val="0"/>
              <w:adjustRightInd w:val="0"/>
              <w:ind w:firstLine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D78FD" w:rsidRPr="00CD78FD" w:rsidRDefault="00CD78FD" w:rsidP="00CD78FD">
            <w:pPr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5C0B22" w:rsidP="00CD78FD">
            <w:pPr>
              <w:autoSpaceDE/>
              <w:autoSpaceDN/>
              <w:jc w:val="both"/>
              <w:rPr>
                <w:lang/>
              </w:rPr>
            </w:pPr>
            <w:r w:rsidRPr="005C0B22">
              <w:rPr>
                <w:lang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both"/>
            </w:pPr>
            <w:r w:rsidRPr="00CD78FD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CD78FD" w:rsidTr="00CD78FD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CD78FD">
              <w:rPr>
                <w:rFonts w:eastAsia="Courier New"/>
                <w:color w:val="000000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Объявление предостережения</w:t>
            </w:r>
          </w:p>
          <w:p w:rsidR="00CD78FD" w:rsidRPr="00CD78FD" w:rsidRDefault="00CD78FD" w:rsidP="00CD78FD">
            <w:pPr>
              <w:widowControl w:val="0"/>
              <w:adjustRightInd w:val="0"/>
              <w:ind w:right="13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CD78FD" w:rsidRPr="00CD78FD" w:rsidRDefault="00CD78FD" w:rsidP="00CD78FD">
            <w:pPr>
              <w:widowControl w:val="0"/>
              <w:autoSpaceDE/>
              <w:autoSpaceDN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CD78FD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CD78FD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CD78FD" w:rsidTr="00CD78FD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jc w:val="both"/>
            </w:pPr>
            <w:r w:rsidRPr="00CD78FD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Консультирование.</w:t>
            </w:r>
          </w:p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CD78FD">
              <w:rPr>
                <w:rFonts w:eastAsia="Calibri"/>
                <w:sz w:val="22"/>
                <w:szCs w:val="22"/>
                <w:lang w:eastAsia="en-US"/>
              </w:rPr>
              <w:t>видео-конференц-связи</w:t>
            </w:r>
            <w:proofErr w:type="spellEnd"/>
            <w:r w:rsidRPr="00CD78FD">
              <w:rPr>
                <w:rFonts w:eastAsia="Calibri"/>
                <w:sz w:val="22"/>
                <w:szCs w:val="22"/>
                <w:lang w:eastAsia="en-US"/>
              </w:rPr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jc w:val="both"/>
            </w:pPr>
            <w:r w:rsidRPr="00CD78FD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both"/>
            </w:pPr>
            <w:r w:rsidRPr="00CD78FD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CD78FD" w:rsidTr="00CD78FD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jc w:val="both"/>
            </w:pPr>
            <w:r w:rsidRPr="00CD78FD">
              <w:t xml:space="preserve">5 </w:t>
            </w:r>
          </w:p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3E6367" w:rsidP="00CD78FD">
            <w:pPr>
              <w:shd w:val="clear" w:color="auto" w:fill="FFFFFF"/>
              <w:autoSpaceDE/>
              <w:autoSpaceDN/>
              <w:jc w:val="both"/>
            </w:pPr>
            <w:r w:rsidRPr="003E6367">
              <w:t>Один раз в год в 3 квартале 202</w:t>
            </w:r>
            <w:r w:rsidR="002D0DE9">
              <w:t>3</w:t>
            </w:r>
            <w:r w:rsidRPr="003E6367">
              <w:t xml:space="preserve"> года.</w:t>
            </w:r>
          </w:p>
          <w:p w:rsidR="00CD78FD" w:rsidRPr="00CD78FD" w:rsidRDefault="00CD78FD" w:rsidP="00CD78FD">
            <w:pPr>
              <w:shd w:val="clear" w:color="auto" w:fill="FFFFFF"/>
              <w:autoSpaceDE/>
              <w:autoSpaceDN/>
              <w:jc w:val="both"/>
            </w:pPr>
            <w:r w:rsidRPr="00CD78FD">
              <w:t xml:space="preserve"> </w:t>
            </w:r>
          </w:p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both"/>
              <w:rPr>
                <w:rFonts w:eastAsia="Calibri"/>
                <w:lang w:eastAsia="en-US"/>
              </w:rPr>
            </w:pPr>
            <w:r w:rsidRPr="00CD78FD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CD78FD" w:rsidRPr="00CD78FD" w:rsidRDefault="00CD78FD" w:rsidP="00CD78FD">
      <w:pPr>
        <w:autoSpaceDE/>
        <w:autoSpaceDN/>
        <w:ind w:firstLine="567"/>
        <w:jc w:val="center"/>
        <w:rPr>
          <w:sz w:val="24"/>
          <w:szCs w:val="24"/>
        </w:rPr>
      </w:pPr>
    </w:p>
    <w:p w:rsidR="00CD78FD" w:rsidRPr="00CD78FD" w:rsidRDefault="00CD78FD" w:rsidP="00CD78FD">
      <w:pPr>
        <w:autoSpaceDE/>
        <w:autoSpaceDN/>
        <w:ind w:firstLine="567"/>
        <w:jc w:val="center"/>
        <w:rPr>
          <w:sz w:val="24"/>
          <w:szCs w:val="24"/>
        </w:rPr>
      </w:pPr>
      <w:r w:rsidRPr="00CD78FD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CD78FD" w:rsidRPr="00CD78FD" w:rsidRDefault="00CD78FD" w:rsidP="00CD78FD">
      <w:pPr>
        <w:autoSpaceDE/>
        <w:autoSpaceDN/>
        <w:ind w:firstLine="567"/>
        <w:jc w:val="center"/>
        <w:rPr>
          <w:sz w:val="24"/>
          <w:szCs w:val="24"/>
        </w:rPr>
      </w:pPr>
    </w:p>
    <w:p w:rsidR="00CD78FD" w:rsidRPr="00CD78FD" w:rsidRDefault="00CD78FD" w:rsidP="00CD78FD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CD78FD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CD78FD" w:rsidRPr="00CD78FD" w:rsidRDefault="00CD78FD" w:rsidP="00CD78FD">
      <w:pPr>
        <w:autoSpaceDE/>
        <w:autoSpaceDN/>
        <w:ind w:firstLine="567"/>
        <w:jc w:val="center"/>
        <w:rPr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4504"/>
        <w:gridCol w:w="4820"/>
      </w:tblGrid>
      <w:tr w:rsidR="00CD78FD" w:rsidRPr="00CD78FD" w:rsidTr="00CD78FD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>№</w:t>
            </w:r>
          </w:p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proofErr w:type="spellStart"/>
            <w:proofErr w:type="gramStart"/>
            <w:r w:rsidRPr="00CD78FD">
              <w:rPr>
                <w:b/>
              </w:rPr>
              <w:t>п</w:t>
            </w:r>
            <w:proofErr w:type="spellEnd"/>
            <w:proofErr w:type="gramEnd"/>
            <w:r w:rsidRPr="00CD78FD">
              <w:rPr>
                <w:b/>
              </w:rPr>
              <w:t>/</w:t>
            </w:r>
            <w:proofErr w:type="spellStart"/>
            <w:r w:rsidRPr="00CD78FD">
              <w:rPr>
                <w:b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  <w:rPr>
                <w:b/>
              </w:rPr>
            </w:pPr>
            <w:r w:rsidRPr="00CD78FD">
              <w:rPr>
                <w:b/>
              </w:rPr>
              <w:t>Величина</w:t>
            </w:r>
          </w:p>
        </w:tc>
      </w:tr>
      <w:tr w:rsidR="00CD78FD" w:rsidRPr="00CD78FD" w:rsidTr="00CD78FD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ind w:firstLine="567"/>
              <w:jc w:val="center"/>
            </w:pPr>
            <w:r w:rsidRPr="00CD78FD"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djustRightInd w:val="0"/>
              <w:ind w:firstLine="119"/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CD78FD">
              <w:rPr>
                <w:rFonts w:eastAsia="Calibri"/>
                <w:sz w:val="22"/>
                <w:szCs w:val="22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CD78FD" w:rsidRPr="00CD78FD" w:rsidRDefault="00CD78FD" w:rsidP="00CD78FD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</w:pPr>
            <w:r w:rsidRPr="00CD78FD">
              <w:t>100%</w:t>
            </w:r>
          </w:p>
        </w:tc>
      </w:tr>
      <w:tr w:rsidR="00CD78FD" w:rsidRPr="00CD78FD" w:rsidTr="00CD78FD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ind w:firstLine="567"/>
              <w:jc w:val="center"/>
            </w:pPr>
            <w:r w:rsidRPr="00CD78FD"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adjustRightInd w:val="0"/>
              <w:ind w:firstLine="119"/>
              <w:jc w:val="both"/>
            </w:pPr>
            <w:r w:rsidRPr="00CD78FD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CD78FD" w:rsidRPr="00CD78FD" w:rsidRDefault="00CD78FD" w:rsidP="00CD78FD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</w:pPr>
            <w:r w:rsidRPr="00CD78FD">
              <w:t>Исполнено</w:t>
            </w:r>
            <w:proofErr w:type="gramStart"/>
            <w:r w:rsidRPr="00CD78FD">
              <w:t xml:space="preserve"> / Н</w:t>
            </w:r>
            <w:proofErr w:type="gramEnd"/>
            <w:r w:rsidRPr="00CD78FD">
              <w:t>е исполнено</w:t>
            </w:r>
          </w:p>
        </w:tc>
      </w:tr>
      <w:tr w:rsidR="00CD78FD" w:rsidRPr="00CD78FD" w:rsidTr="00CD78FD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CD78FD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D78FD">
              <w:rPr>
                <w:rFonts w:eastAsia="Calibri" w:cs="Arial"/>
                <w:sz w:val="22"/>
                <w:szCs w:val="22"/>
                <w:lang w:eastAsia="en-US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CD78FD">
              <w:rPr>
                <w:rFonts w:eastAsia="Calibri" w:cs="Arial"/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autoSpaceDE/>
              <w:autoSpaceDN/>
              <w:jc w:val="center"/>
            </w:pPr>
            <w:r w:rsidRPr="00CD78FD">
              <w:t>20% и более</w:t>
            </w:r>
          </w:p>
        </w:tc>
      </w:tr>
      <w:tr w:rsidR="00CD78FD" w:rsidRPr="00CD78FD" w:rsidTr="00CD78FD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30" w:lineRule="exact"/>
              <w:ind w:left="220"/>
            </w:pPr>
            <w:r w:rsidRPr="00CD78FD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74" w:lineRule="exact"/>
              <w:jc w:val="both"/>
            </w:pPr>
            <w:r w:rsidRPr="00CD78FD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CD78FD" w:rsidRPr="00CD78FD" w:rsidRDefault="00CD78FD" w:rsidP="00CD78FD">
            <w:pPr>
              <w:widowControl w:val="0"/>
              <w:autoSpaceDE/>
              <w:autoSpaceDN/>
              <w:spacing w:line="274" w:lineRule="exact"/>
              <w:ind w:firstLine="440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CD78FD" w:rsidRDefault="00CD78FD" w:rsidP="00CD78FD">
            <w:pPr>
              <w:widowControl w:val="0"/>
              <w:autoSpaceDE/>
              <w:autoSpaceDN/>
              <w:spacing w:line="277" w:lineRule="exact"/>
              <w:jc w:val="center"/>
            </w:pPr>
            <w:r w:rsidRPr="00CD78FD"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3929"/>
    <w:rsid w:val="00066FDA"/>
    <w:rsid w:val="000B0D9F"/>
    <w:rsid w:val="00126512"/>
    <w:rsid w:val="001478F1"/>
    <w:rsid w:val="001A7E0F"/>
    <w:rsid w:val="002D0DE9"/>
    <w:rsid w:val="002E720D"/>
    <w:rsid w:val="00320F56"/>
    <w:rsid w:val="003219F8"/>
    <w:rsid w:val="003D05AF"/>
    <w:rsid w:val="003E6367"/>
    <w:rsid w:val="003F54D8"/>
    <w:rsid w:val="00431A9B"/>
    <w:rsid w:val="0057184B"/>
    <w:rsid w:val="00586AD8"/>
    <w:rsid w:val="005B3D8E"/>
    <w:rsid w:val="005C0B22"/>
    <w:rsid w:val="00651E09"/>
    <w:rsid w:val="006A5E7B"/>
    <w:rsid w:val="007118CA"/>
    <w:rsid w:val="00715B8F"/>
    <w:rsid w:val="00794440"/>
    <w:rsid w:val="007F7238"/>
    <w:rsid w:val="008134CD"/>
    <w:rsid w:val="0085733D"/>
    <w:rsid w:val="008D3459"/>
    <w:rsid w:val="008F0F04"/>
    <w:rsid w:val="00904920"/>
    <w:rsid w:val="0093063B"/>
    <w:rsid w:val="009C21CF"/>
    <w:rsid w:val="00AC3591"/>
    <w:rsid w:val="00B41FCD"/>
    <w:rsid w:val="00CD78FD"/>
    <w:rsid w:val="00D85270"/>
    <w:rsid w:val="00DA142F"/>
    <w:rsid w:val="00DC5D96"/>
    <w:rsid w:val="00DF16CE"/>
    <w:rsid w:val="00F177FC"/>
    <w:rsid w:val="00F24984"/>
    <w:rsid w:val="00FB4B27"/>
    <w:rsid w:val="00FE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777</cp:lastModifiedBy>
  <cp:revision>41</cp:revision>
  <dcterms:created xsi:type="dcterms:W3CDTF">2021-02-05T02:22:00Z</dcterms:created>
  <dcterms:modified xsi:type="dcterms:W3CDTF">2022-12-20T04:46:00Z</dcterms:modified>
</cp:coreProperties>
</file>