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24" w:rsidRPr="00C67715" w:rsidRDefault="00121E24" w:rsidP="00121E2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121E24" w:rsidRPr="00C67715" w:rsidRDefault="00121E24" w:rsidP="00121E2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КАЗАЧЕМЫССКОГО СЕЛЬСОВЕТА</w:t>
      </w:r>
    </w:p>
    <w:p w:rsidR="00121E24" w:rsidRPr="00C67715" w:rsidRDefault="00121E24" w:rsidP="00121E2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</w:p>
    <w:p w:rsidR="00121E24" w:rsidRPr="00C67715" w:rsidRDefault="00121E24" w:rsidP="00121E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121E24" w:rsidRPr="00C67715" w:rsidRDefault="00121E24" w:rsidP="00121E2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>РЕШЕНИЕ</w:t>
      </w:r>
    </w:p>
    <w:p w:rsidR="00121E24" w:rsidRPr="00C67715" w:rsidRDefault="00121E24" w:rsidP="00121E2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21E24" w:rsidRPr="00C67715" w:rsidRDefault="00121E24" w:rsidP="00121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>(</w:t>
      </w:r>
      <w:r w:rsidR="0072569A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8E7FD7">
        <w:rPr>
          <w:rFonts w:ascii="Times New Roman" w:hAnsi="Times New Roman" w:cs="Times New Roman"/>
          <w:sz w:val="24"/>
          <w:szCs w:val="24"/>
        </w:rPr>
        <w:t>девятой</w:t>
      </w:r>
      <w:r w:rsidRPr="00C67715">
        <w:rPr>
          <w:rFonts w:ascii="Times New Roman" w:hAnsi="Times New Roman" w:cs="Times New Roman"/>
          <w:sz w:val="24"/>
          <w:szCs w:val="24"/>
        </w:rPr>
        <w:t xml:space="preserve"> сессии шестого созыва)   </w:t>
      </w:r>
    </w:p>
    <w:p w:rsidR="00121E24" w:rsidRPr="00C67715" w:rsidRDefault="00121E24" w:rsidP="00121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21E24" w:rsidRPr="00C67715" w:rsidRDefault="00121E24" w:rsidP="00121E2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От  </w:t>
      </w:r>
      <w:r w:rsidR="008E7FD7">
        <w:rPr>
          <w:rFonts w:ascii="Times New Roman" w:hAnsi="Times New Roman" w:cs="Times New Roman"/>
          <w:sz w:val="24"/>
          <w:szCs w:val="24"/>
        </w:rPr>
        <w:t>11</w:t>
      </w:r>
      <w:r w:rsidRPr="00C67715">
        <w:rPr>
          <w:rFonts w:ascii="Times New Roman" w:hAnsi="Times New Roman" w:cs="Times New Roman"/>
          <w:sz w:val="24"/>
          <w:szCs w:val="24"/>
        </w:rPr>
        <w:t xml:space="preserve"> </w:t>
      </w:r>
      <w:r w:rsidR="008E7FD7">
        <w:rPr>
          <w:rFonts w:ascii="Times New Roman" w:hAnsi="Times New Roman" w:cs="Times New Roman"/>
          <w:sz w:val="24"/>
          <w:szCs w:val="24"/>
        </w:rPr>
        <w:t>октября</w:t>
      </w:r>
      <w:r w:rsidRPr="00C67715">
        <w:rPr>
          <w:rFonts w:ascii="Times New Roman" w:hAnsi="Times New Roman" w:cs="Times New Roman"/>
          <w:sz w:val="24"/>
          <w:szCs w:val="24"/>
        </w:rPr>
        <w:t xml:space="preserve"> 202</w:t>
      </w:r>
      <w:r w:rsidR="0072569A">
        <w:rPr>
          <w:rFonts w:ascii="Times New Roman" w:hAnsi="Times New Roman" w:cs="Times New Roman"/>
          <w:sz w:val="24"/>
          <w:szCs w:val="24"/>
        </w:rPr>
        <w:t>4</w:t>
      </w:r>
      <w:r w:rsidRPr="00C6771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</w:t>
      </w:r>
      <w:r w:rsidRPr="00C6771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7256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7FD7">
        <w:rPr>
          <w:rFonts w:ascii="Times New Roman" w:hAnsi="Times New Roman" w:cs="Times New Roman"/>
          <w:sz w:val="24"/>
          <w:szCs w:val="24"/>
          <w:u w:val="single"/>
        </w:rPr>
        <w:t>106</w:t>
      </w:r>
    </w:p>
    <w:p w:rsidR="00121E24" w:rsidRPr="00C67715" w:rsidRDefault="00121E24" w:rsidP="00121E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E24" w:rsidRPr="00C67715" w:rsidRDefault="00121E24" w:rsidP="00121E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715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решение </w:t>
      </w:r>
      <w:r w:rsidR="0072569A">
        <w:rPr>
          <w:rFonts w:ascii="Times New Roman" w:hAnsi="Times New Roman" w:cs="Times New Roman"/>
          <w:b/>
          <w:sz w:val="24"/>
          <w:szCs w:val="24"/>
        </w:rPr>
        <w:t>тридцатой</w:t>
      </w:r>
      <w:r w:rsidRPr="00C67715">
        <w:rPr>
          <w:rFonts w:ascii="Times New Roman" w:hAnsi="Times New Roman" w:cs="Times New Roman"/>
          <w:b/>
          <w:sz w:val="24"/>
          <w:szCs w:val="24"/>
        </w:rPr>
        <w:t xml:space="preserve"> сессии шестого созыва Совета депутатов Казачемысского сельсовета Татарского района Новосибирской области «О бюджете Казачемысского сельсовета Татарского района Новосибирской области на 202</w:t>
      </w:r>
      <w:r w:rsidR="0072569A">
        <w:rPr>
          <w:rFonts w:ascii="Times New Roman" w:hAnsi="Times New Roman" w:cs="Times New Roman"/>
          <w:b/>
          <w:sz w:val="24"/>
          <w:szCs w:val="24"/>
        </w:rPr>
        <w:t>4</w:t>
      </w:r>
      <w:r w:rsidRPr="00C6771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72569A">
        <w:rPr>
          <w:rFonts w:ascii="Times New Roman" w:hAnsi="Times New Roman" w:cs="Times New Roman"/>
          <w:b/>
          <w:sz w:val="24"/>
          <w:szCs w:val="24"/>
        </w:rPr>
        <w:t>5</w:t>
      </w:r>
      <w:r w:rsidRPr="00C6771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2569A">
        <w:rPr>
          <w:rFonts w:ascii="Times New Roman" w:hAnsi="Times New Roman" w:cs="Times New Roman"/>
          <w:b/>
          <w:sz w:val="24"/>
          <w:szCs w:val="24"/>
        </w:rPr>
        <w:t>6</w:t>
      </w:r>
      <w:r w:rsidRPr="00C6771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121E24" w:rsidRPr="00C67715" w:rsidRDefault="00121E24" w:rsidP="00121E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E24" w:rsidRPr="00985B75" w:rsidRDefault="00985B75" w:rsidP="00985B75">
      <w:pPr>
        <w:pStyle w:val="af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E24" w:rsidRPr="00985B75">
        <w:rPr>
          <w:rFonts w:ascii="Times New Roman" w:hAnsi="Times New Roman" w:cs="Times New Roman"/>
          <w:sz w:val="24"/>
          <w:szCs w:val="24"/>
        </w:rPr>
        <w:t xml:space="preserve">пункт 1 </w:t>
      </w:r>
      <w:proofErr w:type="spellStart"/>
      <w:proofErr w:type="gramStart"/>
      <w:r w:rsidR="00121E24" w:rsidRPr="00985B7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121E24" w:rsidRPr="00985B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1E24" w:rsidRPr="00985B7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121E24" w:rsidRPr="00985B75">
        <w:rPr>
          <w:rFonts w:ascii="Times New Roman" w:hAnsi="Times New Roman" w:cs="Times New Roman"/>
          <w:sz w:val="24"/>
          <w:szCs w:val="24"/>
        </w:rPr>
        <w:t xml:space="preserve"> 1) читать в следующей редакции: прогнозируемый объем доходов местного бюджета в сумме </w:t>
      </w:r>
      <w:r w:rsidR="00D6678A">
        <w:rPr>
          <w:rFonts w:ascii="Times New Roman" w:hAnsi="Times New Roman" w:cs="Times New Roman"/>
          <w:sz w:val="24"/>
          <w:szCs w:val="24"/>
        </w:rPr>
        <w:t>9912,8</w:t>
      </w:r>
      <w:r w:rsidR="00EC3844">
        <w:rPr>
          <w:rFonts w:ascii="Times New Roman" w:hAnsi="Times New Roman" w:cs="Times New Roman"/>
          <w:sz w:val="24"/>
          <w:szCs w:val="24"/>
        </w:rPr>
        <w:t xml:space="preserve"> </w:t>
      </w:r>
      <w:r w:rsidR="00121E24" w:rsidRPr="00985B75">
        <w:rPr>
          <w:rFonts w:ascii="Times New Roman" w:hAnsi="Times New Roman" w:cs="Times New Roman"/>
          <w:sz w:val="24"/>
          <w:szCs w:val="24"/>
        </w:rPr>
        <w:t>тыс.руб., в т.ч. объем безвозмездных поступлений в сумме </w:t>
      </w:r>
      <w:r w:rsidR="00D6678A">
        <w:rPr>
          <w:rFonts w:ascii="Times New Roman" w:hAnsi="Times New Roman" w:cs="Times New Roman"/>
          <w:sz w:val="24"/>
          <w:szCs w:val="24"/>
        </w:rPr>
        <w:t>8851,4</w:t>
      </w:r>
      <w:r w:rsidR="00D6678A" w:rsidRPr="0098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E24" w:rsidRPr="00985B7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121E24" w:rsidRPr="00985B75">
        <w:rPr>
          <w:rFonts w:ascii="Times New Roman" w:hAnsi="Times New Roman" w:cs="Times New Roman"/>
          <w:sz w:val="24"/>
          <w:szCs w:val="24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="00D6678A">
        <w:rPr>
          <w:rFonts w:ascii="Times New Roman" w:hAnsi="Times New Roman" w:cs="Times New Roman"/>
          <w:sz w:val="24"/>
          <w:szCs w:val="24"/>
        </w:rPr>
        <w:t>8851,4</w:t>
      </w:r>
      <w:r w:rsidR="006A0EA5" w:rsidRPr="0098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E24" w:rsidRPr="00985B75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121E24" w:rsidRPr="0098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E24" w:rsidRPr="00985B7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121E24" w:rsidRPr="00985B75">
        <w:rPr>
          <w:rFonts w:ascii="Times New Roman" w:hAnsi="Times New Roman" w:cs="Times New Roman"/>
          <w:sz w:val="24"/>
          <w:szCs w:val="24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 w:rsidR="00D6678A">
        <w:rPr>
          <w:rFonts w:ascii="Times New Roman" w:hAnsi="Times New Roman" w:cs="Times New Roman"/>
          <w:sz w:val="24"/>
          <w:szCs w:val="24"/>
        </w:rPr>
        <w:t>5156,5</w:t>
      </w:r>
      <w:r w:rsidR="00121E24" w:rsidRPr="0098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E24" w:rsidRPr="00985B7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21E24" w:rsidRPr="00985B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1E24" w:rsidRPr="00985B7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121E24" w:rsidRPr="00985B75">
        <w:rPr>
          <w:rFonts w:ascii="Times New Roman" w:hAnsi="Times New Roman" w:cs="Times New Roman"/>
          <w:sz w:val="24"/>
          <w:szCs w:val="24"/>
        </w:rPr>
        <w:t>;</w:t>
      </w:r>
    </w:p>
    <w:p w:rsidR="00850801" w:rsidRPr="00850801" w:rsidRDefault="00850801" w:rsidP="00850801">
      <w:pPr>
        <w:pStyle w:val="af6"/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985B75" w:rsidRDefault="00985B75" w:rsidP="00121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B75" w:rsidRPr="00985B75" w:rsidRDefault="00121E24" w:rsidP="00985B75">
      <w:pPr>
        <w:pStyle w:val="af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B75">
        <w:rPr>
          <w:rFonts w:ascii="Times New Roman" w:hAnsi="Times New Roman" w:cs="Times New Roman"/>
          <w:sz w:val="24"/>
          <w:szCs w:val="24"/>
        </w:rPr>
        <w:t xml:space="preserve">в пункте 1 </w:t>
      </w:r>
      <w:proofErr w:type="spellStart"/>
      <w:proofErr w:type="gramStart"/>
      <w:r w:rsidRPr="00985B7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85B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85B7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85B75">
        <w:rPr>
          <w:rFonts w:ascii="Times New Roman" w:hAnsi="Times New Roman" w:cs="Times New Roman"/>
          <w:sz w:val="24"/>
          <w:szCs w:val="24"/>
        </w:rPr>
        <w:t xml:space="preserve"> </w:t>
      </w:r>
      <w:r w:rsidR="00850801" w:rsidRPr="00985B75">
        <w:rPr>
          <w:rFonts w:ascii="Times New Roman" w:hAnsi="Times New Roman" w:cs="Times New Roman"/>
          <w:sz w:val="24"/>
          <w:szCs w:val="24"/>
        </w:rPr>
        <w:t>2</w:t>
      </w:r>
      <w:r w:rsidRPr="00985B75">
        <w:rPr>
          <w:rFonts w:ascii="Times New Roman" w:hAnsi="Times New Roman" w:cs="Times New Roman"/>
          <w:sz w:val="24"/>
          <w:szCs w:val="24"/>
        </w:rPr>
        <w:t xml:space="preserve">) читать в следующей редакции: общий объем расходов местного </w:t>
      </w:r>
      <w:r w:rsidR="00985B75" w:rsidRPr="00985B7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21E24" w:rsidRPr="00985B75" w:rsidRDefault="00985B75" w:rsidP="00985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678A">
        <w:rPr>
          <w:rFonts w:ascii="Times New Roman" w:hAnsi="Times New Roman" w:cs="Times New Roman"/>
          <w:sz w:val="24"/>
          <w:szCs w:val="24"/>
        </w:rPr>
        <w:t>бюджета в сумме 10280,1</w:t>
      </w:r>
      <w:r w:rsidR="00121E24" w:rsidRPr="00985B7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121E24" w:rsidRPr="00985B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21E24" w:rsidRPr="00985B75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985B75" w:rsidRDefault="00985B75" w:rsidP="000D464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14216" w:rsidRPr="00D14216" w:rsidRDefault="00D14216" w:rsidP="00D14216">
      <w:pPr>
        <w:pStyle w:val="af6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85B75" w:rsidRPr="000B1410" w:rsidRDefault="00121E24" w:rsidP="000B1410">
      <w:pPr>
        <w:pStyle w:val="af6"/>
        <w:numPr>
          <w:ilvl w:val="0"/>
          <w:numId w:val="27"/>
        </w:numPr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410">
        <w:rPr>
          <w:rFonts w:ascii="Times New Roman" w:hAnsi="Times New Roman" w:cs="Times New Roman"/>
          <w:sz w:val="24"/>
          <w:szCs w:val="24"/>
        </w:rPr>
        <w:t>утвердить приложение 2 «</w:t>
      </w:r>
      <w:r w:rsidRPr="000B1410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</w:t>
      </w:r>
      <w:r w:rsidR="000B1410" w:rsidRPr="000B1410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="000B1410" w:rsidRPr="000B1410">
        <w:rPr>
          <w:rFonts w:ascii="Times New Roman" w:hAnsi="Times New Roman" w:cs="Times New Roman"/>
          <w:sz w:val="24"/>
          <w:szCs w:val="24"/>
        </w:rPr>
        <w:t>Казачемысского сельсовета Татарского района</w:t>
      </w:r>
      <w:r w:rsidR="000B1410">
        <w:rPr>
          <w:rFonts w:ascii="Times New Roman" w:hAnsi="Times New Roman" w:cs="Times New Roman"/>
          <w:sz w:val="24"/>
          <w:szCs w:val="24"/>
        </w:rPr>
        <w:t xml:space="preserve"> </w:t>
      </w:r>
      <w:r w:rsidR="000B1410" w:rsidRPr="000B1410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0B1410" w:rsidRPr="000B1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410">
        <w:rPr>
          <w:rFonts w:ascii="Times New Roman" w:hAnsi="Times New Roman" w:cs="Times New Roman"/>
          <w:bCs/>
          <w:sz w:val="24"/>
          <w:szCs w:val="24"/>
        </w:rPr>
        <w:t xml:space="preserve">по разделам, </w:t>
      </w:r>
      <w:r w:rsidR="00985B75" w:rsidRPr="000B14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1E24" w:rsidRDefault="00121E24" w:rsidP="00985B75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 w:rsidRPr="00985B75">
        <w:rPr>
          <w:rFonts w:ascii="Times New Roman" w:hAnsi="Times New Roman" w:cs="Times New Roman"/>
          <w:bCs/>
          <w:sz w:val="24"/>
          <w:szCs w:val="24"/>
        </w:rPr>
        <w:t xml:space="preserve">подразделам, целевым статьям (муниципальным программам  и непрограммным направлениям деятельности), группам  и подгруппам </w:t>
      </w:r>
      <w:proofErr w:type="gramStart"/>
      <w:r w:rsidRPr="00985B75">
        <w:rPr>
          <w:rFonts w:ascii="Times New Roman" w:hAnsi="Times New Roman" w:cs="Times New Roman"/>
          <w:bCs/>
          <w:sz w:val="24"/>
          <w:szCs w:val="24"/>
        </w:rPr>
        <w:t>видов расходов классификации расходов бюджетов</w:t>
      </w:r>
      <w:proofErr w:type="gramEnd"/>
      <w:r w:rsidRPr="00985B75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0B1410">
        <w:rPr>
          <w:rFonts w:ascii="Times New Roman" w:hAnsi="Times New Roman" w:cs="Times New Roman"/>
          <w:bCs/>
          <w:sz w:val="24"/>
          <w:szCs w:val="24"/>
        </w:rPr>
        <w:t>4</w:t>
      </w:r>
      <w:r w:rsidRPr="00985B75">
        <w:rPr>
          <w:rFonts w:ascii="Times New Roman" w:hAnsi="Times New Roman" w:cs="Times New Roman"/>
          <w:bCs/>
          <w:sz w:val="24"/>
          <w:szCs w:val="24"/>
        </w:rPr>
        <w:t xml:space="preserve"> года и плановый период 202</w:t>
      </w:r>
      <w:r w:rsidR="000B1410">
        <w:rPr>
          <w:rFonts w:ascii="Times New Roman" w:hAnsi="Times New Roman" w:cs="Times New Roman"/>
          <w:bCs/>
          <w:sz w:val="24"/>
          <w:szCs w:val="24"/>
        </w:rPr>
        <w:t>5</w:t>
      </w:r>
      <w:r w:rsidRPr="00985B75">
        <w:rPr>
          <w:rFonts w:ascii="Times New Roman" w:hAnsi="Times New Roman" w:cs="Times New Roman"/>
          <w:bCs/>
          <w:sz w:val="24"/>
          <w:szCs w:val="24"/>
        </w:rPr>
        <w:t>-202</w:t>
      </w:r>
      <w:r w:rsidR="000B1410">
        <w:rPr>
          <w:rFonts w:ascii="Times New Roman" w:hAnsi="Times New Roman" w:cs="Times New Roman"/>
          <w:bCs/>
          <w:sz w:val="24"/>
          <w:szCs w:val="24"/>
        </w:rPr>
        <w:t>6</w:t>
      </w:r>
      <w:r w:rsidRPr="00985B75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Pr="00985B75">
        <w:rPr>
          <w:rFonts w:ascii="Times New Roman" w:hAnsi="Times New Roman" w:cs="Times New Roman"/>
          <w:sz w:val="24"/>
          <w:szCs w:val="24"/>
        </w:rPr>
        <w:t>» в прилагаемой редакции;</w:t>
      </w:r>
    </w:p>
    <w:p w:rsidR="000B1410" w:rsidRDefault="000B1410" w:rsidP="00985B75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0B1410" w:rsidRPr="000B1410" w:rsidRDefault="000B1410" w:rsidP="000B1410">
      <w:pPr>
        <w:pStyle w:val="af6"/>
        <w:numPr>
          <w:ilvl w:val="0"/>
          <w:numId w:val="27"/>
        </w:numPr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410">
        <w:rPr>
          <w:rFonts w:ascii="Times New Roman" w:hAnsi="Times New Roman" w:cs="Times New Roman"/>
          <w:sz w:val="24"/>
          <w:szCs w:val="24"/>
        </w:rPr>
        <w:t xml:space="preserve">утвердить приложение </w:t>
      </w:r>
      <w:r w:rsidR="00705938">
        <w:rPr>
          <w:rFonts w:ascii="Times New Roman" w:hAnsi="Times New Roman" w:cs="Times New Roman"/>
          <w:sz w:val="24"/>
          <w:szCs w:val="24"/>
        </w:rPr>
        <w:t>3</w:t>
      </w:r>
      <w:r w:rsidRPr="000B1410">
        <w:rPr>
          <w:rFonts w:ascii="Times New Roman" w:hAnsi="Times New Roman" w:cs="Times New Roman"/>
          <w:sz w:val="24"/>
          <w:szCs w:val="24"/>
        </w:rPr>
        <w:t xml:space="preserve"> «</w:t>
      </w:r>
      <w:r w:rsidRPr="000B1410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по разделам,  </w:t>
      </w:r>
    </w:p>
    <w:p w:rsidR="000B1410" w:rsidRPr="00985B75" w:rsidRDefault="000B1410" w:rsidP="000B1410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 w:rsidRPr="00985B75">
        <w:rPr>
          <w:rFonts w:ascii="Times New Roman" w:hAnsi="Times New Roman" w:cs="Times New Roman"/>
          <w:bCs/>
          <w:sz w:val="24"/>
          <w:szCs w:val="24"/>
        </w:rPr>
        <w:t xml:space="preserve">подразделам, целевым статьям (муниципальным программам  и непрограммным направлениям деятельности), группам  и подгруппам </w:t>
      </w:r>
      <w:proofErr w:type="gramStart"/>
      <w:r w:rsidRPr="00985B75">
        <w:rPr>
          <w:rFonts w:ascii="Times New Roman" w:hAnsi="Times New Roman" w:cs="Times New Roman"/>
          <w:bCs/>
          <w:sz w:val="24"/>
          <w:szCs w:val="24"/>
        </w:rPr>
        <w:t>видов расходов классификации расходов бюджетов</w:t>
      </w:r>
      <w:proofErr w:type="gramEnd"/>
      <w:r w:rsidRPr="00985B75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5B75">
        <w:rPr>
          <w:rFonts w:ascii="Times New Roman" w:hAnsi="Times New Roman" w:cs="Times New Roman"/>
          <w:bCs/>
          <w:sz w:val="24"/>
          <w:szCs w:val="24"/>
        </w:rPr>
        <w:t xml:space="preserve"> года и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5B75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5B75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Pr="00985B75">
        <w:rPr>
          <w:rFonts w:ascii="Times New Roman" w:hAnsi="Times New Roman" w:cs="Times New Roman"/>
          <w:sz w:val="24"/>
          <w:szCs w:val="24"/>
        </w:rPr>
        <w:t>» в прилагаемой редакции;</w:t>
      </w:r>
    </w:p>
    <w:p w:rsidR="000B1410" w:rsidRPr="00985B75" w:rsidRDefault="000B1410" w:rsidP="00985B75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121E24" w:rsidRPr="00C67715" w:rsidRDefault="00121E24" w:rsidP="00121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E24" w:rsidRPr="00D14216" w:rsidRDefault="00121E24" w:rsidP="00D14216">
      <w:pPr>
        <w:pStyle w:val="af6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приложение </w:t>
      </w:r>
      <w:r w:rsidR="00705938">
        <w:rPr>
          <w:rFonts w:ascii="Times New Roman" w:hAnsi="Times New Roman" w:cs="Times New Roman"/>
          <w:sz w:val="24"/>
          <w:szCs w:val="24"/>
        </w:rPr>
        <w:t>4</w:t>
      </w:r>
      <w:r w:rsidRPr="00D14216">
        <w:rPr>
          <w:rFonts w:ascii="Times New Roman" w:hAnsi="Times New Roman" w:cs="Times New Roman"/>
          <w:sz w:val="24"/>
          <w:szCs w:val="24"/>
        </w:rPr>
        <w:t xml:space="preserve"> «</w:t>
      </w:r>
      <w:r w:rsidRPr="00D14216">
        <w:rPr>
          <w:rFonts w:ascii="Times New Roman" w:hAnsi="Times New Roman" w:cs="Times New Roman"/>
          <w:color w:val="000000"/>
          <w:sz w:val="24"/>
          <w:szCs w:val="24"/>
        </w:rPr>
        <w:t xml:space="preserve">Ведомственная структура расходов бюджета </w:t>
      </w:r>
      <w:r w:rsidR="00705938" w:rsidRPr="000B1410">
        <w:rPr>
          <w:rFonts w:ascii="Times New Roman" w:hAnsi="Times New Roman" w:cs="Times New Roman"/>
          <w:sz w:val="24"/>
          <w:szCs w:val="24"/>
        </w:rPr>
        <w:t>Казачемысского сельсовета Татарского района</w:t>
      </w:r>
      <w:r w:rsidR="00705938">
        <w:rPr>
          <w:rFonts w:ascii="Times New Roman" w:hAnsi="Times New Roman" w:cs="Times New Roman"/>
          <w:sz w:val="24"/>
          <w:szCs w:val="24"/>
        </w:rPr>
        <w:t xml:space="preserve"> </w:t>
      </w:r>
      <w:r w:rsidR="00705938" w:rsidRPr="000B1410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705938" w:rsidRPr="000B1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4216">
        <w:rPr>
          <w:rFonts w:ascii="Times New Roman" w:hAnsi="Times New Roman" w:cs="Times New Roman"/>
          <w:color w:val="000000"/>
          <w:sz w:val="24"/>
          <w:szCs w:val="24"/>
        </w:rPr>
        <w:t>на 202</w:t>
      </w:r>
      <w:r w:rsidR="0070593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14216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202</w:t>
      </w:r>
      <w:r w:rsidR="0070593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14216">
        <w:rPr>
          <w:rFonts w:ascii="Times New Roman" w:hAnsi="Times New Roman" w:cs="Times New Roman"/>
          <w:color w:val="000000"/>
          <w:sz w:val="24"/>
          <w:szCs w:val="24"/>
        </w:rPr>
        <w:t xml:space="preserve">  и 202</w:t>
      </w:r>
      <w:r w:rsidR="0070593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14216">
        <w:rPr>
          <w:rFonts w:ascii="Times New Roman" w:hAnsi="Times New Roman" w:cs="Times New Roman"/>
          <w:color w:val="000000"/>
          <w:sz w:val="24"/>
          <w:szCs w:val="24"/>
        </w:rPr>
        <w:t xml:space="preserve"> годов»</w:t>
      </w:r>
      <w:r w:rsidRPr="00D14216">
        <w:rPr>
          <w:rFonts w:ascii="Times New Roman" w:hAnsi="Times New Roman" w:cs="Times New Roman"/>
          <w:sz w:val="24"/>
          <w:szCs w:val="24"/>
        </w:rPr>
        <w:t xml:space="preserve"> в прилагаемой редакции;</w:t>
      </w:r>
    </w:p>
    <w:p w:rsidR="00121E24" w:rsidRPr="00C67715" w:rsidRDefault="00121E24" w:rsidP="00121E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21E24" w:rsidRPr="00D14216" w:rsidRDefault="00121E24" w:rsidP="00D14216">
      <w:pPr>
        <w:pStyle w:val="af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bCs/>
          <w:sz w:val="24"/>
          <w:szCs w:val="24"/>
        </w:rPr>
        <w:t xml:space="preserve">утвердить приложение </w:t>
      </w:r>
      <w:r w:rsidR="00705938">
        <w:rPr>
          <w:rFonts w:ascii="Times New Roman" w:hAnsi="Times New Roman" w:cs="Times New Roman"/>
          <w:bCs/>
          <w:sz w:val="24"/>
          <w:szCs w:val="24"/>
        </w:rPr>
        <w:t>7</w:t>
      </w:r>
      <w:r w:rsidRPr="00D14216">
        <w:rPr>
          <w:rFonts w:ascii="Times New Roman" w:hAnsi="Times New Roman" w:cs="Times New Roman"/>
          <w:bCs/>
          <w:sz w:val="24"/>
          <w:szCs w:val="24"/>
        </w:rPr>
        <w:t xml:space="preserve"> "</w:t>
      </w:r>
      <w:r w:rsidRPr="00D14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216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</w:t>
      </w:r>
      <w:r w:rsidR="00705938" w:rsidRPr="000B1410">
        <w:rPr>
          <w:rFonts w:ascii="Times New Roman" w:hAnsi="Times New Roman" w:cs="Times New Roman"/>
          <w:sz w:val="24"/>
          <w:szCs w:val="24"/>
        </w:rPr>
        <w:t>Казачемысского сельсовета Татарского района</w:t>
      </w:r>
      <w:r w:rsidR="00705938">
        <w:rPr>
          <w:rFonts w:ascii="Times New Roman" w:hAnsi="Times New Roman" w:cs="Times New Roman"/>
          <w:sz w:val="24"/>
          <w:szCs w:val="24"/>
        </w:rPr>
        <w:t xml:space="preserve"> </w:t>
      </w:r>
      <w:r w:rsidR="00705938" w:rsidRPr="000B1410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705938" w:rsidRPr="000B1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4216">
        <w:rPr>
          <w:rFonts w:ascii="Times New Roman" w:hAnsi="Times New Roman" w:cs="Times New Roman"/>
          <w:sz w:val="24"/>
          <w:szCs w:val="24"/>
        </w:rPr>
        <w:t>на 202</w:t>
      </w:r>
      <w:r w:rsidR="00705938">
        <w:rPr>
          <w:rFonts w:ascii="Times New Roman" w:hAnsi="Times New Roman" w:cs="Times New Roman"/>
          <w:sz w:val="24"/>
          <w:szCs w:val="24"/>
        </w:rPr>
        <w:t>4</w:t>
      </w:r>
      <w:r w:rsidRPr="00D1421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05938">
        <w:rPr>
          <w:rFonts w:ascii="Times New Roman" w:hAnsi="Times New Roman" w:cs="Times New Roman"/>
          <w:sz w:val="24"/>
          <w:szCs w:val="24"/>
        </w:rPr>
        <w:t>5</w:t>
      </w:r>
      <w:r w:rsidRPr="00D14216">
        <w:rPr>
          <w:rFonts w:ascii="Times New Roman" w:hAnsi="Times New Roman" w:cs="Times New Roman"/>
          <w:sz w:val="24"/>
          <w:szCs w:val="24"/>
        </w:rPr>
        <w:t>-202</w:t>
      </w:r>
      <w:r w:rsidR="00705938">
        <w:rPr>
          <w:rFonts w:ascii="Times New Roman" w:hAnsi="Times New Roman" w:cs="Times New Roman"/>
          <w:sz w:val="24"/>
          <w:szCs w:val="24"/>
        </w:rPr>
        <w:t>6</w:t>
      </w:r>
      <w:r w:rsidRPr="00D14216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D14216">
        <w:rPr>
          <w:rFonts w:ascii="Times New Roman" w:hAnsi="Times New Roman" w:cs="Times New Roman"/>
          <w:bCs/>
          <w:sz w:val="24"/>
          <w:szCs w:val="24"/>
        </w:rPr>
        <w:t xml:space="preserve"> " </w:t>
      </w:r>
      <w:r w:rsidRPr="00D14216">
        <w:rPr>
          <w:rFonts w:ascii="Times New Roman" w:hAnsi="Times New Roman" w:cs="Times New Roman"/>
          <w:sz w:val="24"/>
          <w:szCs w:val="24"/>
        </w:rPr>
        <w:t>в прилагаемой  редакции.</w:t>
      </w:r>
    </w:p>
    <w:p w:rsidR="00121E24" w:rsidRPr="00C67715" w:rsidRDefault="00121E24" w:rsidP="00121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E24" w:rsidRPr="00D14216" w:rsidRDefault="00121E24" w:rsidP="00D14216">
      <w:pPr>
        <w:pStyle w:val="af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 его опубликования в «Казачемысском вестнике».</w:t>
      </w:r>
    </w:p>
    <w:p w:rsidR="00121E24" w:rsidRPr="00C67715" w:rsidRDefault="00121E24" w:rsidP="00121E24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121E24" w:rsidRDefault="00121E24" w:rsidP="00121E24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FF5634" w:rsidRPr="00C67715" w:rsidRDefault="00FF5634" w:rsidP="00121E24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121E24" w:rsidRPr="00C67715" w:rsidRDefault="00121E24" w:rsidP="00121E24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 w:rsidRPr="00C67715">
        <w:t>Председатель совета депутатов</w:t>
      </w:r>
    </w:p>
    <w:p w:rsidR="00121E24" w:rsidRPr="00C67715" w:rsidRDefault="00121E24" w:rsidP="00121E24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 w:rsidRPr="00C67715">
        <w:t>Казачемысского сельсовета</w:t>
      </w:r>
    </w:p>
    <w:p w:rsidR="00121E24" w:rsidRDefault="00121E24" w:rsidP="00121E24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 w:rsidRPr="00C67715">
        <w:t>Татарского района                                                                                    Д.С.Губер</w:t>
      </w:r>
    </w:p>
    <w:p w:rsidR="00FF5634" w:rsidRDefault="00FF5634" w:rsidP="00121E24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FF5634" w:rsidRDefault="00FF5634" w:rsidP="00121E24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FF5634" w:rsidRDefault="00FF5634" w:rsidP="00121E24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FF5634" w:rsidRPr="00C67715" w:rsidRDefault="00FF5634" w:rsidP="00121E24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121E24" w:rsidRPr="00C67715" w:rsidRDefault="00121E24" w:rsidP="00121E24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121E24" w:rsidRPr="00C67715" w:rsidRDefault="00121E24" w:rsidP="00121E24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 w:rsidRPr="00C67715">
        <w:t xml:space="preserve">Глава Казачемысского сельсовета </w:t>
      </w:r>
    </w:p>
    <w:p w:rsidR="00121E24" w:rsidRPr="00C67715" w:rsidRDefault="00121E24" w:rsidP="00121E24">
      <w:pPr>
        <w:pStyle w:val="21"/>
        <w:widowControl w:val="0"/>
        <w:tabs>
          <w:tab w:val="right" w:pos="9923"/>
        </w:tabs>
        <w:spacing w:after="0"/>
        <w:ind w:left="0"/>
      </w:pPr>
      <w:r w:rsidRPr="00C67715">
        <w:t xml:space="preserve">Татарского района Новосибирской области                                          </w:t>
      </w:r>
      <w:r>
        <w:t>Н.Г.Авдеев</w:t>
      </w:r>
      <w:r w:rsidRPr="00C67715">
        <w:t xml:space="preserve">                </w:t>
      </w:r>
    </w:p>
    <w:p w:rsidR="00606A71" w:rsidRDefault="00606A71" w:rsidP="0092437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A71" w:rsidRDefault="00606A71" w:rsidP="0092437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A71" w:rsidRDefault="00606A71" w:rsidP="0092437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A71" w:rsidRDefault="00606A71" w:rsidP="0092437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A71" w:rsidRDefault="00606A71" w:rsidP="0092437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A71" w:rsidRDefault="00606A71" w:rsidP="0092437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A71" w:rsidRDefault="00606A71" w:rsidP="0092437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A71" w:rsidRDefault="00606A71" w:rsidP="0092437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A71" w:rsidRDefault="00606A71" w:rsidP="0092437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A71" w:rsidRDefault="00606A71" w:rsidP="0092437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A71" w:rsidRDefault="00606A71" w:rsidP="0092437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A71" w:rsidRDefault="00606A71" w:rsidP="0092437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A71" w:rsidRDefault="00606A71" w:rsidP="0092437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A71" w:rsidRDefault="00606A71" w:rsidP="0092437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A71" w:rsidRDefault="00606A71" w:rsidP="0092437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6A71" w:rsidRDefault="00606A71" w:rsidP="00924378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606A71" w:rsidSect="002F3CE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D34D7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0692478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8BF2D94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94CF3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FCE04F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10E5600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15367B10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068BC"/>
    <w:multiLevelType w:val="hybridMultilevel"/>
    <w:tmpl w:val="2852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4255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F9B05F2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433E3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C5909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3AA8715A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6BB1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594782A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372EB"/>
    <w:multiLevelType w:val="multilevel"/>
    <w:tmpl w:val="F4B09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8">
    <w:nsid w:val="515D2ED9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0543E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58B731CF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903015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5CD05EE1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F413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6BCE19E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6C217722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71F105D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8">
    <w:nsid w:val="7708340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77511FB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7912011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7A705BD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>
    <w:nsid w:val="7AB0759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3">
    <w:nsid w:val="7CC84B88"/>
    <w:multiLevelType w:val="hybridMultilevel"/>
    <w:tmpl w:val="2BF0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85CB8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"/>
  </w:num>
  <w:num w:numId="4">
    <w:abstractNumId w:val="20"/>
  </w:num>
  <w:num w:numId="5">
    <w:abstractNumId w:val="32"/>
  </w:num>
  <w:num w:numId="6">
    <w:abstractNumId w:val="1"/>
  </w:num>
  <w:num w:numId="7">
    <w:abstractNumId w:val="31"/>
  </w:num>
  <w:num w:numId="8">
    <w:abstractNumId w:val="24"/>
  </w:num>
  <w:num w:numId="9">
    <w:abstractNumId w:val="13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  <w:num w:numId="14">
    <w:abstractNumId w:val="26"/>
  </w:num>
  <w:num w:numId="15">
    <w:abstractNumId w:val="34"/>
  </w:num>
  <w:num w:numId="16">
    <w:abstractNumId w:val="23"/>
  </w:num>
  <w:num w:numId="17">
    <w:abstractNumId w:val="30"/>
  </w:num>
  <w:num w:numId="18">
    <w:abstractNumId w:val="29"/>
  </w:num>
  <w:num w:numId="19">
    <w:abstractNumId w:val="25"/>
  </w:num>
  <w:num w:numId="20">
    <w:abstractNumId w:val="6"/>
  </w:num>
  <w:num w:numId="21">
    <w:abstractNumId w:val="19"/>
  </w:num>
  <w:num w:numId="22">
    <w:abstractNumId w:val="15"/>
  </w:num>
  <w:num w:numId="23">
    <w:abstractNumId w:val="28"/>
  </w:num>
  <w:num w:numId="24">
    <w:abstractNumId w:val="10"/>
  </w:num>
  <w:num w:numId="25">
    <w:abstractNumId w:val="21"/>
  </w:num>
  <w:num w:numId="26">
    <w:abstractNumId w:val="17"/>
  </w:num>
  <w:num w:numId="27">
    <w:abstractNumId w:val="14"/>
  </w:num>
  <w:num w:numId="28">
    <w:abstractNumId w:val="11"/>
  </w:num>
  <w:num w:numId="29">
    <w:abstractNumId w:val="16"/>
  </w:num>
  <w:num w:numId="30">
    <w:abstractNumId w:val="22"/>
  </w:num>
  <w:num w:numId="31">
    <w:abstractNumId w:val="18"/>
  </w:num>
  <w:num w:numId="32">
    <w:abstractNumId w:val="12"/>
  </w:num>
  <w:num w:numId="33">
    <w:abstractNumId w:val="4"/>
  </w:num>
  <w:num w:numId="34">
    <w:abstractNumId w:val="8"/>
  </w:num>
  <w:num w:numId="35">
    <w:abstractNumId w:val="33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67715"/>
    <w:rsid w:val="000141E7"/>
    <w:rsid w:val="00015023"/>
    <w:rsid w:val="000260F3"/>
    <w:rsid w:val="00026CDF"/>
    <w:rsid w:val="00034274"/>
    <w:rsid w:val="00041754"/>
    <w:rsid w:val="0005577E"/>
    <w:rsid w:val="000747B4"/>
    <w:rsid w:val="00075778"/>
    <w:rsid w:val="0007702C"/>
    <w:rsid w:val="00090967"/>
    <w:rsid w:val="00092E52"/>
    <w:rsid w:val="00094856"/>
    <w:rsid w:val="000B07E2"/>
    <w:rsid w:val="000B1410"/>
    <w:rsid w:val="000C1AFD"/>
    <w:rsid w:val="000C5E4F"/>
    <w:rsid w:val="000C782F"/>
    <w:rsid w:val="000D1510"/>
    <w:rsid w:val="000D3AC9"/>
    <w:rsid w:val="000D4643"/>
    <w:rsid w:val="000D4F32"/>
    <w:rsid w:val="000E54E7"/>
    <w:rsid w:val="00100AB4"/>
    <w:rsid w:val="00121E24"/>
    <w:rsid w:val="00127EE9"/>
    <w:rsid w:val="00135ACC"/>
    <w:rsid w:val="00136DD8"/>
    <w:rsid w:val="0014700A"/>
    <w:rsid w:val="001727E6"/>
    <w:rsid w:val="0017391E"/>
    <w:rsid w:val="0019455F"/>
    <w:rsid w:val="001E6BD1"/>
    <w:rsid w:val="001F1395"/>
    <w:rsid w:val="001F6FBB"/>
    <w:rsid w:val="0020718C"/>
    <w:rsid w:val="00232532"/>
    <w:rsid w:val="00234E06"/>
    <w:rsid w:val="00263E10"/>
    <w:rsid w:val="00281406"/>
    <w:rsid w:val="00293AC9"/>
    <w:rsid w:val="002C0D37"/>
    <w:rsid w:val="002C5ECD"/>
    <w:rsid w:val="002F3CEF"/>
    <w:rsid w:val="00307957"/>
    <w:rsid w:val="0031536A"/>
    <w:rsid w:val="00317442"/>
    <w:rsid w:val="0032036B"/>
    <w:rsid w:val="00323E7B"/>
    <w:rsid w:val="00330D72"/>
    <w:rsid w:val="0033168A"/>
    <w:rsid w:val="00367DBE"/>
    <w:rsid w:val="00370329"/>
    <w:rsid w:val="00372606"/>
    <w:rsid w:val="003A7DD9"/>
    <w:rsid w:val="003D3DC5"/>
    <w:rsid w:val="003F3BBE"/>
    <w:rsid w:val="00426DF6"/>
    <w:rsid w:val="00445C3D"/>
    <w:rsid w:val="004528D3"/>
    <w:rsid w:val="00462577"/>
    <w:rsid w:val="00470E05"/>
    <w:rsid w:val="00477C58"/>
    <w:rsid w:val="0048465C"/>
    <w:rsid w:val="004873F8"/>
    <w:rsid w:val="00491AA5"/>
    <w:rsid w:val="004A1EED"/>
    <w:rsid w:val="004D16FE"/>
    <w:rsid w:val="004D56AC"/>
    <w:rsid w:val="004E1EA1"/>
    <w:rsid w:val="004E2118"/>
    <w:rsid w:val="004F63F3"/>
    <w:rsid w:val="00503B4B"/>
    <w:rsid w:val="00507950"/>
    <w:rsid w:val="005161A6"/>
    <w:rsid w:val="00523C30"/>
    <w:rsid w:val="00531462"/>
    <w:rsid w:val="00535371"/>
    <w:rsid w:val="005369EA"/>
    <w:rsid w:val="005379DA"/>
    <w:rsid w:val="00541BAC"/>
    <w:rsid w:val="005517F2"/>
    <w:rsid w:val="00555BD8"/>
    <w:rsid w:val="00556CFD"/>
    <w:rsid w:val="00582D2C"/>
    <w:rsid w:val="00590A08"/>
    <w:rsid w:val="005A5D0C"/>
    <w:rsid w:val="005A6219"/>
    <w:rsid w:val="005B0B08"/>
    <w:rsid w:val="005C4D32"/>
    <w:rsid w:val="005C582B"/>
    <w:rsid w:val="005F3B48"/>
    <w:rsid w:val="00602103"/>
    <w:rsid w:val="00606A71"/>
    <w:rsid w:val="006078A0"/>
    <w:rsid w:val="00625726"/>
    <w:rsid w:val="006450B9"/>
    <w:rsid w:val="00652267"/>
    <w:rsid w:val="00673E2A"/>
    <w:rsid w:val="006749C5"/>
    <w:rsid w:val="00694FA8"/>
    <w:rsid w:val="006962EC"/>
    <w:rsid w:val="006A0EA5"/>
    <w:rsid w:val="006A7527"/>
    <w:rsid w:val="006C0D26"/>
    <w:rsid w:val="006E611E"/>
    <w:rsid w:val="006F4142"/>
    <w:rsid w:val="006F49EA"/>
    <w:rsid w:val="00705938"/>
    <w:rsid w:val="00713201"/>
    <w:rsid w:val="0072384A"/>
    <w:rsid w:val="0072558F"/>
    <w:rsid w:val="0072569A"/>
    <w:rsid w:val="00742CC6"/>
    <w:rsid w:val="0074571D"/>
    <w:rsid w:val="00755219"/>
    <w:rsid w:val="00755977"/>
    <w:rsid w:val="0078429F"/>
    <w:rsid w:val="00793C58"/>
    <w:rsid w:val="00797254"/>
    <w:rsid w:val="007B051E"/>
    <w:rsid w:val="007B4519"/>
    <w:rsid w:val="007C177D"/>
    <w:rsid w:val="007E5957"/>
    <w:rsid w:val="007E76B1"/>
    <w:rsid w:val="007F793E"/>
    <w:rsid w:val="00802EE4"/>
    <w:rsid w:val="00850090"/>
    <w:rsid w:val="00850801"/>
    <w:rsid w:val="0085725E"/>
    <w:rsid w:val="00866063"/>
    <w:rsid w:val="008663F1"/>
    <w:rsid w:val="00885AF7"/>
    <w:rsid w:val="008947A3"/>
    <w:rsid w:val="008A6182"/>
    <w:rsid w:val="008A6F70"/>
    <w:rsid w:val="008A718A"/>
    <w:rsid w:val="008D50E2"/>
    <w:rsid w:val="008D52F0"/>
    <w:rsid w:val="008E7FD7"/>
    <w:rsid w:val="00900709"/>
    <w:rsid w:val="009079A0"/>
    <w:rsid w:val="00912FF7"/>
    <w:rsid w:val="00924378"/>
    <w:rsid w:val="009304F5"/>
    <w:rsid w:val="009550B1"/>
    <w:rsid w:val="009640A9"/>
    <w:rsid w:val="009723EE"/>
    <w:rsid w:val="00972C03"/>
    <w:rsid w:val="00985B75"/>
    <w:rsid w:val="0099482A"/>
    <w:rsid w:val="009961B5"/>
    <w:rsid w:val="009A4817"/>
    <w:rsid w:val="009A6AE6"/>
    <w:rsid w:val="009E565D"/>
    <w:rsid w:val="009F7629"/>
    <w:rsid w:val="00A0678B"/>
    <w:rsid w:val="00A47CE6"/>
    <w:rsid w:val="00A54960"/>
    <w:rsid w:val="00A54D30"/>
    <w:rsid w:val="00A55B19"/>
    <w:rsid w:val="00A63F10"/>
    <w:rsid w:val="00A813A7"/>
    <w:rsid w:val="00AF15A4"/>
    <w:rsid w:val="00AF3501"/>
    <w:rsid w:val="00B147E8"/>
    <w:rsid w:val="00B43FD5"/>
    <w:rsid w:val="00B54698"/>
    <w:rsid w:val="00B56AF9"/>
    <w:rsid w:val="00B67AD9"/>
    <w:rsid w:val="00B826E2"/>
    <w:rsid w:val="00B85A01"/>
    <w:rsid w:val="00B86FBE"/>
    <w:rsid w:val="00B91B93"/>
    <w:rsid w:val="00BA7101"/>
    <w:rsid w:val="00BB10CF"/>
    <w:rsid w:val="00BB423D"/>
    <w:rsid w:val="00BC1CBA"/>
    <w:rsid w:val="00BF7D98"/>
    <w:rsid w:val="00C14519"/>
    <w:rsid w:val="00C20D76"/>
    <w:rsid w:val="00C27309"/>
    <w:rsid w:val="00C37833"/>
    <w:rsid w:val="00C46738"/>
    <w:rsid w:val="00C56005"/>
    <w:rsid w:val="00C672F6"/>
    <w:rsid w:val="00C67715"/>
    <w:rsid w:val="00CB54F8"/>
    <w:rsid w:val="00CB769F"/>
    <w:rsid w:val="00CD3346"/>
    <w:rsid w:val="00CF2767"/>
    <w:rsid w:val="00CF7EBC"/>
    <w:rsid w:val="00D011AF"/>
    <w:rsid w:val="00D0728F"/>
    <w:rsid w:val="00D14216"/>
    <w:rsid w:val="00D203C7"/>
    <w:rsid w:val="00D32D0D"/>
    <w:rsid w:val="00D46C14"/>
    <w:rsid w:val="00D6678A"/>
    <w:rsid w:val="00D711F2"/>
    <w:rsid w:val="00D73B1C"/>
    <w:rsid w:val="00D747AC"/>
    <w:rsid w:val="00DA1CFA"/>
    <w:rsid w:val="00DA5222"/>
    <w:rsid w:val="00DD67AB"/>
    <w:rsid w:val="00DE42ED"/>
    <w:rsid w:val="00DE5F02"/>
    <w:rsid w:val="00DF4BB4"/>
    <w:rsid w:val="00E1657E"/>
    <w:rsid w:val="00E2281F"/>
    <w:rsid w:val="00E24087"/>
    <w:rsid w:val="00E41E60"/>
    <w:rsid w:val="00E44002"/>
    <w:rsid w:val="00E45DF7"/>
    <w:rsid w:val="00E66AB0"/>
    <w:rsid w:val="00E70080"/>
    <w:rsid w:val="00E84757"/>
    <w:rsid w:val="00E92D10"/>
    <w:rsid w:val="00E9733F"/>
    <w:rsid w:val="00E97647"/>
    <w:rsid w:val="00EA516F"/>
    <w:rsid w:val="00EB2898"/>
    <w:rsid w:val="00EC245C"/>
    <w:rsid w:val="00EC3844"/>
    <w:rsid w:val="00ED19B5"/>
    <w:rsid w:val="00ED74D6"/>
    <w:rsid w:val="00EE29B7"/>
    <w:rsid w:val="00F05242"/>
    <w:rsid w:val="00F06431"/>
    <w:rsid w:val="00F06962"/>
    <w:rsid w:val="00F1193F"/>
    <w:rsid w:val="00F13420"/>
    <w:rsid w:val="00F23AC7"/>
    <w:rsid w:val="00F24865"/>
    <w:rsid w:val="00F356AC"/>
    <w:rsid w:val="00F57136"/>
    <w:rsid w:val="00F60409"/>
    <w:rsid w:val="00F63DED"/>
    <w:rsid w:val="00F72652"/>
    <w:rsid w:val="00F80DE2"/>
    <w:rsid w:val="00F82D8A"/>
    <w:rsid w:val="00FA4D23"/>
    <w:rsid w:val="00FB02ED"/>
    <w:rsid w:val="00FD4343"/>
    <w:rsid w:val="00FD447C"/>
    <w:rsid w:val="00FD4A3C"/>
    <w:rsid w:val="00FE2DFF"/>
    <w:rsid w:val="00FF05B7"/>
    <w:rsid w:val="00FF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EF"/>
  </w:style>
  <w:style w:type="paragraph" w:styleId="1">
    <w:name w:val="heading 1"/>
    <w:basedOn w:val="a"/>
    <w:next w:val="a"/>
    <w:link w:val="10"/>
    <w:uiPriority w:val="99"/>
    <w:qFormat/>
    <w:rsid w:val="00802E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67715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02EE4"/>
    <w:pPr>
      <w:keepNext/>
      <w:spacing w:after="0" w:line="240" w:lineRule="auto"/>
      <w:ind w:firstLine="546"/>
      <w:jc w:val="both"/>
      <w:outlineLvl w:val="2"/>
    </w:pPr>
    <w:rPr>
      <w:rFonts w:ascii="Calibri" w:eastAsia="Times New Roman" w:hAnsi="Calibri" w:cs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02EE4"/>
    <w:pPr>
      <w:keepNext/>
      <w:spacing w:after="0" w:line="240" w:lineRule="auto"/>
      <w:outlineLvl w:val="3"/>
    </w:pPr>
    <w:rPr>
      <w:rFonts w:ascii="Calibri" w:eastAsia="Times New Roman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02EE4"/>
    <w:pPr>
      <w:keepNext/>
      <w:spacing w:after="0" w:line="240" w:lineRule="auto"/>
      <w:jc w:val="right"/>
      <w:outlineLvl w:val="4"/>
    </w:pPr>
    <w:rPr>
      <w:rFonts w:ascii="Calibri" w:eastAsia="Times New Roman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02EE4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802EE4"/>
    <w:pPr>
      <w:keepNext/>
      <w:spacing w:after="0" w:line="240" w:lineRule="auto"/>
      <w:outlineLvl w:val="6"/>
    </w:pPr>
    <w:rPr>
      <w:rFonts w:ascii="Calibri" w:eastAsia="Times New Roman" w:hAnsi="Calibri" w:cs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C6771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2E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6771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802EE4"/>
    <w:rPr>
      <w:rFonts w:ascii="Calibri" w:eastAsia="Times New Roman" w:hAnsi="Calibri" w:cs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02EE4"/>
    <w:rPr>
      <w:rFonts w:ascii="Calibri" w:eastAsia="Times New Roman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02EE4"/>
    <w:rPr>
      <w:rFonts w:ascii="Calibri" w:eastAsia="Times New Roman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802EE4"/>
    <w:rPr>
      <w:rFonts w:ascii="Calibri" w:eastAsia="Times New Roman" w:hAnsi="Calibri" w:cs="Calibr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802EE4"/>
    <w:rPr>
      <w:rFonts w:ascii="Calibri" w:eastAsia="Times New Roman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C6771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Title">
    <w:name w:val="ConsTitle"/>
    <w:rsid w:val="00C67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rsid w:val="00C677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7715"/>
  </w:style>
  <w:style w:type="table" w:styleId="a4">
    <w:name w:val="Table Grid"/>
    <w:basedOn w:val="a1"/>
    <w:rsid w:val="00C6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67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67715"/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C677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677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C677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677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C6771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C67715"/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uiPriority w:val="99"/>
    <w:rsid w:val="00C67715"/>
  </w:style>
  <w:style w:type="paragraph" w:styleId="ab">
    <w:name w:val="Balloon Text"/>
    <w:basedOn w:val="a"/>
    <w:link w:val="ac"/>
    <w:rsid w:val="00C6771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67715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rsid w:val="00C677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67715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e"/>
    <w:uiPriority w:val="99"/>
    <w:rsid w:val="00802EE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uiPriority w:val="99"/>
    <w:rsid w:val="00802E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802EE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rsid w:val="00802E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Знак"/>
    <w:basedOn w:val="a0"/>
    <w:link w:val="af0"/>
    <w:uiPriority w:val="99"/>
    <w:rsid w:val="00802EE4"/>
    <w:rPr>
      <w:rFonts w:ascii="Consolas" w:eastAsia="Times New Roman" w:hAnsi="Consolas" w:cs="Consolas"/>
      <w:sz w:val="21"/>
      <w:szCs w:val="21"/>
      <w:lang w:eastAsia="en-US"/>
    </w:rPr>
  </w:style>
  <w:style w:type="paragraph" w:styleId="af0">
    <w:name w:val="Plain Text"/>
    <w:basedOn w:val="a"/>
    <w:link w:val="af"/>
    <w:uiPriority w:val="99"/>
    <w:rsid w:val="00802EE4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802EE4"/>
    <w:rPr>
      <w:rFonts w:ascii="Calibri" w:eastAsia="Times New Roman" w:hAnsi="Calibri" w:cs="Calibri"/>
      <w:sz w:val="16"/>
      <w:szCs w:val="16"/>
    </w:rPr>
  </w:style>
  <w:style w:type="paragraph" w:styleId="32">
    <w:name w:val="Body Text Indent 3"/>
    <w:basedOn w:val="a"/>
    <w:link w:val="31"/>
    <w:uiPriority w:val="99"/>
    <w:rsid w:val="00802EE4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25">
    <w:name w:val="Красная строка 2 Знак"/>
    <w:basedOn w:val="aa"/>
    <w:link w:val="26"/>
    <w:uiPriority w:val="99"/>
    <w:rsid w:val="00802EE4"/>
    <w:rPr>
      <w:lang w:eastAsia="en-US"/>
    </w:rPr>
  </w:style>
  <w:style w:type="paragraph" w:styleId="26">
    <w:name w:val="Body Text First Indent 2"/>
    <w:basedOn w:val="a9"/>
    <w:link w:val="25"/>
    <w:uiPriority w:val="99"/>
    <w:rsid w:val="00802EE4"/>
    <w:pPr>
      <w:spacing w:after="120" w:line="276" w:lineRule="auto"/>
      <w:ind w:left="283" w:firstLine="210"/>
      <w:jc w:val="left"/>
    </w:pPr>
    <w:rPr>
      <w:sz w:val="22"/>
      <w:szCs w:val="22"/>
      <w:lang w:eastAsia="en-US"/>
    </w:rPr>
  </w:style>
  <w:style w:type="paragraph" w:styleId="af1">
    <w:name w:val="Title"/>
    <w:basedOn w:val="a"/>
    <w:link w:val="af2"/>
    <w:uiPriority w:val="99"/>
    <w:qFormat/>
    <w:rsid w:val="00802EE4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2">
    <w:name w:val="Название Знак"/>
    <w:basedOn w:val="a0"/>
    <w:link w:val="af1"/>
    <w:uiPriority w:val="99"/>
    <w:rsid w:val="00802EE4"/>
    <w:rPr>
      <w:rFonts w:ascii="Calibri" w:eastAsia="Times New Roman" w:hAnsi="Calibri" w:cs="Calibri"/>
      <w:sz w:val="36"/>
      <w:szCs w:val="36"/>
    </w:rPr>
  </w:style>
  <w:style w:type="paragraph" w:styleId="af3">
    <w:name w:val="Subtitle"/>
    <w:basedOn w:val="a"/>
    <w:link w:val="af4"/>
    <w:uiPriority w:val="99"/>
    <w:qFormat/>
    <w:rsid w:val="00802EE4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4">
    <w:name w:val="Подзаголовок Знак"/>
    <w:basedOn w:val="a0"/>
    <w:link w:val="af3"/>
    <w:uiPriority w:val="99"/>
    <w:rsid w:val="00802EE4"/>
    <w:rPr>
      <w:rFonts w:ascii="Calibri" w:eastAsia="Times New Roman" w:hAnsi="Calibri" w:cs="Calibri"/>
      <w:sz w:val="36"/>
      <w:szCs w:val="36"/>
    </w:rPr>
  </w:style>
  <w:style w:type="paragraph" w:styleId="af5">
    <w:name w:val="Revision"/>
    <w:hidden/>
    <w:uiPriority w:val="99"/>
    <w:semiHidden/>
    <w:rsid w:val="0050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850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33B1-366F-48E7-89EB-FF7F0E89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buh-gl</dc:creator>
  <cp:lastModifiedBy>Kazach-mis</cp:lastModifiedBy>
  <cp:revision>91</cp:revision>
  <cp:lastPrinted>2024-10-30T07:40:00Z</cp:lastPrinted>
  <dcterms:created xsi:type="dcterms:W3CDTF">2023-02-01T04:49:00Z</dcterms:created>
  <dcterms:modified xsi:type="dcterms:W3CDTF">2024-10-30T07:58:00Z</dcterms:modified>
</cp:coreProperties>
</file>